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B3CB" w14:textId="77777777" w:rsidR="00EB5F3F" w:rsidRPr="00FB21CD" w:rsidRDefault="00FB21CD">
      <w:pPr>
        <w:pStyle w:val="BodyText"/>
        <w:kinsoku w:val="0"/>
        <w:overflowPunct w:val="0"/>
        <w:spacing w:before="5"/>
        <w:ind w:left="0"/>
        <w:rPr>
          <w:i/>
          <w:spacing w:val="-1"/>
          <w:sz w:val="22"/>
          <w:szCs w:val="22"/>
        </w:rPr>
      </w:pPr>
      <w:r w:rsidRPr="00FB21CD">
        <w:rPr>
          <w:i/>
          <w:spacing w:val="-1"/>
          <w:sz w:val="22"/>
          <w:szCs w:val="22"/>
        </w:rPr>
        <w:t>LP4Y</w:t>
      </w:r>
    </w:p>
    <w:p w14:paraId="42793D26" w14:textId="77777777" w:rsidR="00EB5F3F" w:rsidRDefault="00EB5F3F">
      <w:pPr>
        <w:pStyle w:val="BodyText"/>
        <w:kinsoku w:val="0"/>
        <w:overflowPunct w:val="0"/>
        <w:spacing w:before="0"/>
        <w:ind w:left="0"/>
        <w:rPr>
          <w:sz w:val="20"/>
          <w:szCs w:val="20"/>
        </w:rPr>
      </w:pPr>
    </w:p>
    <w:p w14:paraId="402BC2CE" w14:textId="77777777" w:rsidR="00EB5F3F" w:rsidRDefault="00EB5F3F" w:rsidP="00FB21CD">
      <w:pPr>
        <w:pStyle w:val="BodyText"/>
        <w:kinsoku w:val="0"/>
        <w:overflowPunct w:val="0"/>
        <w:spacing w:before="35"/>
        <w:ind w:left="2163"/>
        <w:rPr>
          <w:b/>
          <w:bCs/>
          <w:sz w:val="32"/>
          <w:szCs w:val="32"/>
        </w:rPr>
      </w:pPr>
      <w:r>
        <w:rPr>
          <w:b/>
          <w:bCs/>
          <w:spacing w:val="-2"/>
          <w:sz w:val="32"/>
          <w:szCs w:val="32"/>
        </w:rPr>
        <w:t>G</w:t>
      </w:r>
      <w:r>
        <w:rPr>
          <w:b/>
          <w:bCs/>
          <w:sz w:val="32"/>
          <w:szCs w:val="32"/>
        </w:rPr>
        <w:t>ene</w:t>
      </w:r>
      <w:r>
        <w:rPr>
          <w:b/>
          <w:bCs/>
          <w:spacing w:val="-8"/>
          <w:sz w:val="32"/>
          <w:szCs w:val="32"/>
        </w:rPr>
        <w:t>r</w:t>
      </w:r>
      <w:r>
        <w:rPr>
          <w:b/>
          <w:bCs/>
          <w:spacing w:val="-1"/>
          <w:sz w:val="32"/>
          <w:szCs w:val="32"/>
        </w:rPr>
        <w:t>a</w:t>
      </w:r>
      <w:r>
        <w:rPr>
          <w:b/>
          <w:bCs/>
          <w:sz w:val="32"/>
          <w:szCs w:val="32"/>
        </w:rPr>
        <w:t>l</w:t>
      </w:r>
      <w:r>
        <w:rPr>
          <w:b/>
          <w:bCs/>
          <w:spacing w:val="-7"/>
          <w:sz w:val="32"/>
          <w:szCs w:val="32"/>
        </w:rPr>
        <w:t xml:space="preserve"> </w:t>
      </w:r>
      <w:r>
        <w:rPr>
          <w:b/>
          <w:bCs/>
          <w:spacing w:val="-29"/>
          <w:sz w:val="32"/>
          <w:szCs w:val="32"/>
        </w:rPr>
        <w:t>T</w:t>
      </w:r>
      <w:r>
        <w:rPr>
          <w:b/>
          <w:bCs/>
          <w:spacing w:val="-2"/>
          <w:sz w:val="32"/>
          <w:szCs w:val="32"/>
        </w:rPr>
        <w:t>e</w:t>
      </w:r>
      <w:r>
        <w:rPr>
          <w:b/>
          <w:bCs/>
          <w:spacing w:val="-1"/>
          <w:sz w:val="32"/>
          <w:szCs w:val="32"/>
        </w:rPr>
        <w:t>rm</w:t>
      </w:r>
      <w:r>
        <w:rPr>
          <w:b/>
          <w:bCs/>
          <w:sz w:val="32"/>
          <w:szCs w:val="32"/>
        </w:rPr>
        <w:t>s</w:t>
      </w:r>
      <w:r>
        <w:rPr>
          <w:b/>
          <w:bCs/>
          <w:spacing w:val="-5"/>
          <w:sz w:val="32"/>
          <w:szCs w:val="32"/>
        </w:rPr>
        <w:t xml:space="preserve"> </w:t>
      </w:r>
      <w:r>
        <w:rPr>
          <w:b/>
          <w:bCs/>
          <w:spacing w:val="-3"/>
          <w:sz w:val="32"/>
          <w:szCs w:val="32"/>
        </w:rPr>
        <w:t>a</w:t>
      </w:r>
      <w:r>
        <w:rPr>
          <w:b/>
          <w:bCs/>
          <w:sz w:val="32"/>
          <w:szCs w:val="32"/>
        </w:rPr>
        <w:t>nd</w:t>
      </w:r>
      <w:r>
        <w:rPr>
          <w:b/>
          <w:bCs/>
          <w:spacing w:val="-7"/>
          <w:sz w:val="32"/>
          <w:szCs w:val="32"/>
        </w:rPr>
        <w:t xml:space="preserve"> </w:t>
      </w:r>
      <w:r>
        <w:rPr>
          <w:b/>
          <w:bCs/>
          <w:sz w:val="32"/>
          <w:szCs w:val="32"/>
        </w:rPr>
        <w:t>C</w:t>
      </w:r>
      <w:r>
        <w:rPr>
          <w:b/>
          <w:bCs/>
          <w:spacing w:val="-1"/>
          <w:sz w:val="32"/>
          <w:szCs w:val="32"/>
        </w:rPr>
        <w:t>o</w:t>
      </w:r>
      <w:r>
        <w:rPr>
          <w:b/>
          <w:bCs/>
          <w:sz w:val="32"/>
          <w:szCs w:val="32"/>
        </w:rPr>
        <w:t>nd</w:t>
      </w:r>
      <w:r>
        <w:rPr>
          <w:b/>
          <w:bCs/>
          <w:spacing w:val="-1"/>
          <w:sz w:val="32"/>
          <w:szCs w:val="32"/>
        </w:rPr>
        <w:t>i</w:t>
      </w:r>
      <w:r>
        <w:rPr>
          <w:b/>
          <w:bCs/>
          <w:sz w:val="32"/>
          <w:szCs w:val="32"/>
        </w:rPr>
        <w:t>ti</w:t>
      </w:r>
      <w:r>
        <w:rPr>
          <w:b/>
          <w:bCs/>
          <w:spacing w:val="-1"/>
          <w:sz w:val="32"/>
          <w:szCs w:val="32"/>
        </w:rPr>
        <w:t>o</w:t>
      </w:r>
      <w:r>
        <w:rPr>
          <w:b/>
          <w:bCs/>
          <w:spacing w:val="-2"/>
          <w:sz w:val="32"/>
          <w:szCs w:val="32"/>
        </w:rPr>
        <w:t>n</w:t>
      </w:r>
      <w:r>
        <w:rPr>
          <w:b/>
          <w:bCs/>
          <w:sz w:val="32"/>
          <w:szCs w:val="32"/>
        </w:rPr>
        <w:t>s</w:t>
      </w:r>
      <w:r>
        <w:rPr>
          <w:b/>
          <w:bCs/>
          <w:spacing w:val="-5"/>
          <w:sz w:val="32"/>
          <w:szCs w:val="32"/>
        </w:rPr>
        <w:t xml:space="preserve"> </w:t>
      </w:r>
      <w:r>
        <w:rPr>
          <w:b/>
          <w:bCs/>
          <w:spacing w:val="-3"/>
          <w:sz w:val="32"/>
          <w:szCs w:val="32"/>
        </w:rPr>
        <w:t>o</w:t>
      </w:r>
      <w:r>
        <w:rPr>
          <w:b/>
          <w:bCs/>
          <w:sz w:val="32"/>
          <w:szCs w:val="32"/>
        </w:rPr>
        <w:t>f</w:t>
      </w:r>
      <w:r>
        <w:rPr>
          <w:b/>
          <w:bCs/>
          <w:spacing w:val="-6"/>
          <w:sz w:val="32"/>
          <w:szCs w:val="32"/>
        </w:rPr>
        <w:t xml:space="preserve"> </w:t>
      </w:r>
      <w:r>
        <w:rPr>
          <w:b/>
          <w:bCs/>
          <w:sz w:val="32"/>
          <w:szCs w:val="32"/>
        </w:rPr>
        <w:t>S</w:t>
      </w:r>
      <w:r>
        <w:rPr>
          <w:b/>
          <w:bCs/>
          <w:spacing w:val="-1"/>
          <w:sz w:val="32"/>
          <w:szCs w:val="32"/>
        </w:rPr>
        <w:t>al</w:t>
      </w:r>
      <w:r>
        <w:rPr>
          <w:b/>
          <w:bCs/>
          <w:sz w:val="32"/>
          <w:szCs w:val="32"/>
        </w:rPr>
        <w:t>e</w:t>
      </w:r>
      <w:r w:rsidR="00893AB3">
        <w:rPr>
          <w:b/>
          <w:bCs/>
          <w:sz w:val="32"/>
          <w:szCs w:val="32"/>
        </w:rPr>
        <w:t xml:space="preserve"> (“GTCS”)</w:t>
      </w:r>
    </w:p>
    <w:p w14:paraId="69DD372B" w14:textId="77777777" w:rsidR="00FB21CD" w:rsidRDefault="00FB21CD" w:rsidP="00FB21CD">
      <w:pPr>
        <w:pStyle w:val="BodyText"/>
        <w:kinsoku w:val="0"/>
        <w:overflowPunct w:val="0"/>
        <w:spacing w:before="35"/>
        <w:ind w:left="2163"/>
        <w:rPr>
          <w:sz w:val="32"/>
          <w:szCs w:val="32"/>
        </w:rPr>
      </w:pPr>
      <w:r>
        <w:rPr>
          <w:spacing w:val="-1"/>
        </w:rPr>
        <w:t>“Togetherweart.com”</w:t>
      </w:r>
      <w:r>
        <w:rPr>
          <w:spacing w:val="16"/>
        </w:rPr>
        <w:t xml:space="preserve"> </w:t>
      </w:r>
      <w:r>
        <w:rPr>
          <w:spacing w:val="-2"/>
        </w:rPr>
        <w:t>website</w:t>
      </w:r>
    </w:p>
    <w:p w14:paraId="669A60C2" w14:textId="77777777" w:rsidR="00EB5F3F" w:rsidRDefault="00EB5F3F">
      <w:pPr>
        <w:pStyle w:val="BodyText"/>
        <w:kinsoku w:val="0"/>
        <w:overflowPunct w:val="0"/>
        <w:spacing w:before="0"/>
        <w:ind w:left="0"/>
        <w:rPr>
          <w:b/>
          <w:bCs/>
          <w:sz w:val="32"/>
          <w:szCs w:val="32"/>
        </w:rPr>
      </w:pPr>
    </w:p>
    <w:p w14:paraId="4B7EE125" w14:textId="77777777" w:rsidR="001C3234" w:rsidRDefault="001C3234">
      <w:pPr>
        <w:pStyle w:val="BodyText"/>
        <w:kinsoku w:val="0"/>
        <w:overflowPunct w:val="0"/>
        <w:spacing w:before="0"/>
        <w:ind w:left="0"/>
        <w:rPr>
          <w:b/>
          <w:bCs/>
          <w:sz w:val="32"/>
          <w:szCs w:val="32"/>
        </w:rPr>
      </w:pPr>
    </w:p>
    <w:p w14:paraId="5D902D25" w14:textId="77777777" w:rsidR="00EB5F3F" w:rsidRDefault="00EB5F3F">
      <w:pPr>
        <w:pStyle w:val="Heading1"/>
        <w:numPr>
          <w:ilvl w:val="0"/>
          <w:numId w:val="1"/>
        </w:numPr>
        <w:tabs>
          <w:tab w:val="left" w:pos="276"/>
        </w:tabs>
        <w:kinsoku w:val="0"/>
        <w:overflowPunct w:val="0"/>
        <w:spacing w:before="41"/>
        <w:ind w:hanging="121"/>
        <w:jc w:val="both"/>
        <w:rPr>
          <w:b w:val="0"/>
          <w:bCs w:val="0"/>
        </w:rPr>
      </w:pPr>
      <w:r>
        <w:rPr>
          <w:u w:val="single"/>
        </w:rPr>
        <w:t>-</w:t>
      </w:r>
      <w:r>
        <w:rPr>
          <w:spacing w:val="-5"/>
          <w:u w:val="single"/>
        </w:rPr>
        <w:t xml:space="preserve"> </w:t>
      </w:r>
      <w:r>
        <w:rPr>
          <w:spacing w:val="-1"/>
          <w:u w:val="single"/>
        </w:rPr>
        <w:t>PURPOSE</w:t>
      </w:r>
      <w:r>
        <w:rPr>
          <w:spacing w:val="-3"/>
          <w:u w:val="single"/>
        </w:rPr>
        <w:t xml:space="preserve"> </w:t>
      </w:r>
      <w:r>
        <w:rPr>
          <w:spacing w:val="-2"/>
          <w:u w:val="single"/>
        </w:rPr>
        <w:t>AND</w:t>
      </w:r>
      <w:r>
        <w:rPr>
          <w:spacing w:val="-4"/>
          <w:u w:val="single"/>
        </w:rPr>
        <w:t xml:space="preserve"> </w:t>
      </w:r>
      <w:r>
        <w:rPr>
          <w:spacing w:val="-2"/>
          <w:u w:val="single"/>
        </w:rPr>
        <w:t>ENFORCEABILITY</w:t>
      </w:r>
      <w:r>
        <w:rPr>
          <w:spacing w:val="-4"/>
          <w:u w:val="single"/>
        </w:rPr>
        <w:t xml:space="preserve"> </w:t>
      </w:r>
      <w:r>
        <w:rPr>
          <w:spacing w:val="-1"/>
          <w:u w:val="single"/>
        </w:rPr>
        <w:t>OF</w:t>
      </w:r>
      <w:r>
        <w:rPr>
          <w:spacing w:val="-4"/>
          <w:u w:val="single"/>
        </w:rPr>
        <w:t xml:space="preserve"> </w:t>
      </w:r>
      <w:r>
        <w:rPr>
          <w:spacing w:val="-1"/>
          <w:u w:val="single"/>
        </w:rPr>
        <w:t>THE</w:t>
      </w:r>
      <w:r>
        <w:rPr>
          <w:spacing w:val="-4"/>
          <w:u w:val="single"/>
        </w:rPr>
        <w:t xml:space="preserve"> </w:t>
      </w:r>
      <w:r>
        <w:rPr>
          <w:spacing w:val="-2"/>
          <w:u w:val="single"/>
        </w:rPr>
        <w:t>GTCS</w:t>
      </w:r>
    </w:p>
    <w:p w14:paraId="7F20C313" w14:textId="04366E00" w:rsidR="00EB5F3F" w:rsidRDefault="00EB5F3F">
      <w:pPr>
        <w:pStyle w:val="BodyText"/>
        <w:kinsoku w:val="0"/>
        <w:overflowPunct w:val="0"/>
        <w:spacing w:before="183" w:line="258" w:lineRule="auto"/>
        <w:ind w:right="122"/>
        <w:jc w:val="both"/>
        <w:rPr>
          <w:spacing w:val="-5"/>
        </w:rPr>
      </w:pPr>
      <w:r>
        <w:rPr>
          <w:spacing w:val="-1"/>
        </w:rPr>
        <w:t>The</w:t>
      </w:r>
      <w:r>
        <w:rPr>
          <w:spacing w:val="17"/>
        </w:rPr>
        <w:t xml:space="preserve"> </w:t>
      </w:r>
      <w:r>
        <w:rPr>
          <w:spacing w:val="-1"/>
        </w:rPr>
        <w:t>purpose</w:t>
      </w:r>
      <w:r>
        <w:rPr>
          <w:spacing w:val="17"/>
        </w:rPr>
        <w:t xml:space="preserve"> </w:t>
      </w:r>
      <w:r>
        <w:rPr>
          <w:spacing w:val="-1"/>
        </w:rPr>
        <w:t>of</w:t>
      </w:r>
      <w:r>
        <w:rPr>
          <w:spacing w:val="16"/>
        </w:rPr>
        <w:t xml:space="preserve"> </w:t>
      </w:r>
      <w:r>
        <w:rPr>
          <w:spacing w:val="-1"/>
        </w:rPr>
        <w:t>the</w:t>
      </w:r>
      <w:r>
        <w:rPr>
          <w:spacing w:val="17"/>
        </w:rPr>
        <w:t xml:space="preserve"> </w:t>
      </w:r>
      <w:r w:rsidR="00FB21CD">
        <w:rPr>
          <w:spacing w:val="-1"/>
        </w:rPr>
        <w:t>“Togetherweart.com”</w:t>
      </w:r>
      <w:r>
        <w:rPr>
          <w:spacing w:val="16"/>
        </w:rPr>
        <w:t xml:space="preserve"> </w:t>
      </w:r>
      <w:r>
        <w:rPr>
          <w:spacing w:val="-2"/>
        </w:rPr>
        <w:t>website</w:t>
      </w:r>
      <w:r>
        <w:rPr>
          <w:spacing w:val="18"/>
        </w:rPr>
        <w:t xml:space="preserve"> </w:t>
      </w:r>
      <w:r w:rsidR="00FB21CD">
        <w:rPr>
          <w:spacing w:val="18"/>
        </w:rPr>
        <w:t>(</w:t>
      </w:r>
      <w:r w:rsidR="001C3234">
        <w:rPr>
          <w:spacing w:val="18"/>
        </w:rPr>
        <w:t>the “Site”</w:t>
      </w:r>
      <w:r w:rsidR="00FB21CD">
        <w:rPr>
          <w:spacing w:val="18"/>
        </w:rPr>
        <w:t xml:space="preserve">) </w:t>
      </w:r>
      <w:r w:rsidR="00771831">
        <w:rPr>
          <w:spacing w:val="18"/>
        </w:rPr>
        <w:t xml:space="preserve">owned by LP4Y </w:t>
      </w:r>
      <w:r>
        <w:rPr>
          <w:spacing w:val="-1"/>
        </w:rPr>
        <w:t>is</w:t>
      </w:r>
      <w:r>
        <w:rPr>
          <w:spacing w:val="15"/>
        </w:rPr>
        <w:t xml:space="preserve"> </w:t>
      </w:r>
      <w:r>
        <w:rPr>
          <w:spacing w:val="-2"/>
        </w:rPr>
        <w:t>to</w:t>
      </w:r>
      <w:r>
        <w:rPr>
          <w:spacing w:val="17"/>
        </w:rPr>
        <w:t xml:space="preserve"> </w:t>
      </w:r>
      <w:r>
        <w:rPr>
          <w:spacing w:val="-2"/>
        </w:rPr>
        <w:t>present</w:t>
      </w:r>
      <w:r>
        <w:rPr>
          <w:spacing w:val="15"/>
        </w:rPr>
        <w:t xml:space="preserve"> </w:t>
      </w:r>
      <w:r>
        <w:rPr>
          <w:spacing w:val="-2"/>
        </w:rPr>
        <w:t>Artworks</w:t>
      </w:r>
      <w:r>
        <w:rPr>
          <w:spacing w:val="17"/>
        </w:rPr>
        <w:t xml:space="preserve"> </w:t>
      </w:r>
      <w:r>
        <w:rPr>
          <w:spacing w:val="-2"/>
        </w:rPr>
        <w:t>from</w:t>
      </w:r>
      <w:r>
        <w:rPr>
          <w:spacing w:val="16"/>
        </w:rPr>
        <w:t xml:space="preserve"> </w:t>
      </w:r>
      <w:r>
        <w:rPr>
          <w:spacing w:val="-2"/>
        </w:rPr>
        <w:t>artists</w:t>
      </w:r>
      <w:r>
        <w:rPr>
          <w:spacing w:val="17"/>
        </w:rPr>
        <w:t xml:space="preserve"> </w:t>
      </w:r>
      <w:r>
        <w:rPr>
          <w:spacing w:val="-2"/>
        </w:rPr>
        <w:t>(hereina</w:t>
      </w:r>
      <w:r>
        <w:rPr>
          <w:spacing w:val="-3"/>
        </w:rPr>
        <w:t>ft</w:t>
      </w:r>
      <w:r>
        <w:rPr>
          <w:spacing w:val="-2"/>
        </w:rPr>
        <w:t>er</w:t>
      </w:r>
      <w:r>
        <w:rPr>
          <w:spacing w:val="16"/>
        </w:rPr>
        <w:t xml:space="preserve"> </w:t>
      </w:r>
      <w:r>
        <w:rPr>
          <w:spacing w:val="-1"/>
        </w:rPr>
        <w:t>the</w:t>
      </w:r>
      <w:r>
        <w:rPr>
          <w:spacing w:val="76"/>
          <w:w w:val="99"/>
        </w:rPr>
        <w:t xml:space="preserve"> </w:t>
      </w:r>
      <w:r>
        <w:rPr>
          <w:spacing w:val="-1"/>
        </w:rPr>
        <w:t>“</w:t>
      </w:r>
      <w:r w:rsidR="00D82FBD">
        <w:rPr>
          <w:spacing w:val="-1"/>
        </w:rPr>
        <w:t>Artists</w:t>
      </w:r>
      <w:r>
        <w:rPr>
          <w:spacing w:val="-1"/>
        </w:rPr>
        <w:t>”)</w:t>
      </w:r>
      <w:r>
        <w:rPr>
          <w:spacing w:val="17"/>
        </w:rPr>
        <w:t xml:space="preserve"> </w:t>
      </w:r>
      <w:r>
        <w:rPr>
          <w:spacing w:val="-2"/>
        </w:rPr>
        <w:t>to</w:t>
      </w:r>
      <w:r>
        <w:rPr>
          <w:spacing w:val="18"/>
        </w:rPr>
        <w:t xml:space="preserve"> </w:t>
      </w:r>
      <w:r>
        <w:rPr>
          <w:spacing w:val="-1"/>
        </w:rPr>
        <w:t>the</w:t>
      </w:r>
      <w:r>
        <w:rPr>
          <w:spacing w:val="18"/>
        </w:rPr>
        <w:t xml:space="preserve"> </w:t>
      </w:r>
      <w:r>
        <w:rPr>
          <w:spacing w:val="-2"/>
        </w:rPr>
        <w:t>users</w:t>
      </w:r>
      <w:r>
        <w:rPr>
          <w:spacing w:val="18"/>
        </w:rPr>
        <w:t xml:space="preserve"> </w:t>
      </w:r>
      <w:r>
        <w:rPr>
          <w:spacing w:val="-1"/>
        </w:rPr>
        <w:t>of</w:t>
      </w:r>
      <w:r>
        <w:rPr>
          <w:spacing w:val="20"/>
        </w:rPr>
        <w:t xml:space="preserve"> </w:t>
      </w:r>
      <w:r>
        <w:rPr>
          <w:spacing w:val="-1"/>
        </w:rPr>
        <w:t>the</w:t>
      </w:r>
      <w:r w:rsidR="00D82FBD">
        <w:rPr>
          <w:spacing w:val="18"/>
        </w:rPr>
        <w:t xml:space="preserve"> S</w:t>
      </w:r>
      <w:r>
        <w:rPr>
          <w:spacing w:val="-2"/>
        </w:rPr>
        <w:t>ite</w:t>
      </w:r>
      <w:r>
        <w:rPr>
          <w:spacing w:val="19"/>
        </w:rPr>
        <w:t xml:space="preserve"> </w:t>
      </w:r>
      <w:r>
        <w:rPr>
          <w:spacing w:val="-2"/>
        </w:rPr>
        <w:t>(potential</w:t>
      </w:r>
      <w:r>
        <w:rPr>
          <w:spacing w:val="20"/>
        </w:rPr>
        <w:t xml:space="preserve"> </w:t>
      </w:r>
      <w:r>
        <w:rPr>
          <w:spacing w:val="-2"/>
        </w:rPr>
        <w:t>“Buyers”),</w:t>
      </w:r>
      <w:r>
        <w:rPr>
          <w:spacing w:val="18"/>
        </w:rPr>
        <w:t xml:space="preserve"> </w:t>
      </w:r>
      <w:r>
        <w:rPr>
          <w:spacing w:val="-1"/>
        </w:rPr>
        <w:t>and</w:t>
      </w:r>
      <w:r>
        <w:rPr>
          <w:spacing w:val="19"/>
        </w:rPr>
        <w:t xml:space="preserve"> </w:t>
      </w:r>
      <w:r>
        <w:rPr>
          <w:spacing w:val="-2"/>
        </w:rPr>
        <w:t>to</w:t>
      </w:r>
      <w:r>
        <w:rPr>
          <w:spacing w:val="18"/>
        </w:rPr>
        <w:t xml:space="preserve"> </w:t>
      </w:r>
      <w:r>
        <w:rPr>
          <w:spacing w:val="-2"/>
        </w:rPr>
        <w:t>give</w:t>
      </w:r>
      <w:r>
        <w:rPr>
          <w:spacing w:val="18"/>
        </w:rPr>
        <w:t xml:space="preserve"> </w:t>
      </w:r>
      <w:r>
        <w:rPr>
          <w:spacing w:val="-1"/>
        </w:rPr>
        <w:t>them</w:t>
      </w:r>
      <w:r>
        <w:rPr>
          <w:spacing w:val="19"/>
        </w:rPr>
        <w:t xml:space="preserve"> </w:t>
      </w:r>
      <w:r>
        <w:rPr>
          <w:spacing w:val="-1"/>
        </w:rPr>
        <w:t>the</w:t>
      </w:r>
      <w:r>
        <w:rPr>
          <w:spacing w:val="18"/>
        </w:rPr>
        <w:t xml:space="preserve"> </w:t>
      </w:r>
      <w:r>
        <w:rPr>
          <w:spacing w:val="-1"/>
        </w:rPr>
        <w:t>opportunity</w:t>
      </w:r>
      <w:r>
        <w:rPr>
          <w:spacing w:val="17"/>
        </w:rPr>
        <w:t xml:space="preserve"> </w:t>
      </w:r>
      <w:r>
        <w:rPr>
          <w:spacing w:val="-3"/>
        </w:rPr>
        <w:t>to</w:t>
      </w:r>
      <w:r w:rsidR="00D82FBD">
        <w:rPr>
          <w:spacing w:val="-3"/>
        </w:rPr>
        <w:t xml:space="preserve"> </w:t>
      </w:r>
      <w:r>
        <w:rPr>
          <w:spacing w:val="-1"/>
        </w:rPr>
        <w:t>buy</w:t>
      </w:r>
      <w:r>
        <w:rPr>
          <w:spacing w:val="-4"/>
        </w:rPr>
        <w:t xml:space="preserve"> </w:t>
      </w:r>
      <w:r>
        <w:rPr>
          <w:spacing w:val="-1"/>
        </w:rPr>
        <w:t>them</w:t>
      </w:r>
      <w:r>
        <w:rPr>
          <w:spacing w:val="-3"/>
        </w:rPr>
        <w:t xml:space="preserve"> </w:t>
      </w:r>
      <w:r>
        <w:rPr>
          <w:spacing w:val="-1"/>
        </w:rPr>
        <w:t>online</w:t>
      </w:r>
      <w:r>
        <w:rPr>
          <w:spacing w:val="-3"/>
        </w:rPr>
        <w:t xml:space="preserve"> </w:t>
      </w:r>
      <w:r>
        <w:rPr>
          <w:spacing w:val="-1"/>
        </w:rPr>
        <w:t>directly</w:t>
      </w:r>
      <w:r>
        <w:rPr>
          <w:spacing w:val="-2"/>
        </w:rPr>
        <w:t xml:space="preserve"> from </w:t>
      </w:r>
      <w:r w:rsidR="00846501">
        <w:rPr>
          <w:spacing w:val="-1"/>
        </w:rPr>
        <w:t>LP4Y</w:t>
      </w:r>
      <w:r>
        <w:rPr>
          <w:spacing w:val="-5"/>
        </w:rPr>
        <w:t>.</w:t>
      </w:r>
    </w:p>
    <w:p w14:paraId="26E8998E" w14:textId="56C97EC3" w:rsidR="00FB21CD" w:rsidRDefault="00FB21CD">
      <w:pPr>
        <w:pStyle w:val="BodyText"/>
        <w:kinsoku w:val="0"/>
        <w:overflowPunct w:val="0"/>
        <w:spacing w:before="183" w:line="258" w:lineRule="auto"/>
        <w:ind w:right="122"/>
        <w:jc w:val="both"/>
        <w:rPr>
          <w:spacing w:val="-5"/>
        </w:rPr>
      </w:pPr>
      <w:r>
        <w:rPr>
          <w:spacing w:val="-5"/>
        </w:rPr>
        <w:t xml:space="preserve">Artworks will be sold </w:t>
      </w:r>
      <w:r w:rsidR="003275DD">
        <w:rPr>
          <w:spacing w:val="-5"/>
        </w:rPr>
        <w:t>for the benefit</w:t>
      </w:r>
      <w:r>
        <w:rPr>
          <w:spacing w:val="-5"/>
        </w:rPr>
        <w:t xml:space="preserve"> of the </w:t>
      </w:r>
      <w:r w:rsidR="00D82FBD">
        <w:rPr>
          <w:spacing w:val="-5"/>
        </w:rPr>
        <w:t>Artists</w:t>
      </w:r>
      <w:r w:rsidR="003275DD">
        <w:rPr>
          <w:spacing w:val="-5"/>
        </w:rPr>
        <w:t xml:space="preserve"> and the </w:t>
      </w:r>
      <w:r>
        <w:rPr>
          <w:spacing w:val="-5"/>
        </w:rPr>
        <w:t>Charity LP4Y</w:t>
      </w:r>
      <w:r w:rsidR="00D82FBD">
        <w:rPr>
          <w:spacing w:val="-5"/>
        </w:rPr>
        <w:t>;</w:t>
      </w:r>
      <w:r w:rsidR="00846501">
        <w:rPr>
          <w:spacing w:val="-5"/>
        </w:rPr>
        <w:t xml:space="preserve"> 25</w:t>
      </w:r>
      <w:r>
        <w:rPr>
          <w:spacing w:val="-5"/>
        </w:rPr>
        <w:t xml:space="preserve">% of the </w:t>
      </w:r>
      <w:r w:rsidR="003275DD">
        <w:rPr>
          <w:spacing w:val="-5"/>
        </w:rPr>
        <w:t xml:space="preserve">purchase price </w:t>
      </w:r>
      <w:r>
        <w:rPr>
          <w:spacing w:val="-5"/>
        </w:rPr>
        <w:t xml:space="preserve">of Artworks </w:t>
      </w:r>
      <w:r w:rsidR="00846501">
        <w:rPr>
          <w:spacing w:val="-5"/>
        </w:rPr>
        <w:t>going</w:t>
      </w:r>
      <w:r>
        <w:rPr>
          <w:spacing w:val="-5"/>
        </w:rPr>
        <w:t xml:space="preserve"> to LP4Y and </w:t>
      </w:r>
      <w:r w:rsidR="00846501">
        <w:rPr>
          <w:spacing w:val="-5"/>
        </w:rPr>
        <w:t xml:space="preserve">the rest to </w:t>
      </w:r>
      <w:r>
        <w:rPr>
          <w:spacing w:val="-5"/>
        </w:rPr>
        <w:t xml:space="preserve"> the </w:t>
      </w:r>
      <w:r w:rsidR="00D82FBD">
        <w:rPr>
          <w:spacing w:val="-5"/>
        </w:rPr>
        <w:t>Artists</w:t>
      </w:r>
      <w:r w:rsidR="003275DD">
        <w:rPr>
          <w:spacing w:val="-5"/>
        </w:rPr>
        <w:t>.</w:t>
      </w:r>
    </w:p>
    <w:p w14:paraId="4457948F" w14:textId="1F7806D8" w:rsidR="00EB5F3F" w:rsidRDefault="00EB5F3F">
      <w:pPr>
        <w:pStyle w:val="BodyText"/>
        <w:kinsoku w:val="0"/>
        <w:overflowPunct w:val="0"/>
        <w:spacing w:line="258" w:lineRule="auto"/>
        <w:ind w:right="122"/>
        <w:jc w:val="both"/>
      </w:pPr>
      <w:r>
        <w:rPr>
          <w:spacing w:val="-1"/>
        </w:rPr>
        <w:t>These</w:t>
      </w:r>
      <w:r>
        <w:rPr>
          <w:spacing w:val="5"/>
        </w:rPr>
        <w:t xml:space="preserve"> </w:t>
      </w:r>
      <w:r w:rsidR="00846501">
        <w:rPr>
          <w:spacing w:val="-2"/>
        </w:rPr>
        <w:t>GTCS</w:t>
      </w:r>
      <w:r>
        <w:rPr>
          <w:spacing w:val="6"/>
        </w:rPr>
        <w:t xml:space="preserve"> </w:t>
      </w:r>
      <w:r>
        <w:rPr>
          <w:spacing w:val="-2"/>
        </w:rPr>
        <w:t>are</w:t>
      </w:r>
      <w:r>
        <w:rPr>
          <w:spacing w:val="5"/>
        </w:rPr>
        <w:t xml:space="preserve"> </w:t>
      </w:r>
      <w:r>
        <w:rPr>
          <w:spacing w:val="-1"/>
        </w:rPr>
        <w:t>meant</w:t>
      </w:r>
      <w:r>
        <w:rPr>
          <w:spacing w:val="3"/>
        </w:rPr>
        <w:t xml:space="preserve"> </w:t>
      </w:r>
      <w:r>
        <w:rPr>
          <w:spacing w:val="-3"/>
        </w:rPr>
        <w:t>to</w:t>
      </w:r>
      <w:r>
        <w:rPr>
          <w:spacing w:val="5"/>
        </w:rPr>
        <w:t xml:space="preserve"> </w:t>
      </w:r>
      <w:r>
        <w:rPr>
          <w:spacing w:val="-1"/>
        </w:rPr>
        <w:t>define</w:t>
      </w:r>
      <w:r>
        <w:rPr>
          <w:spacing w:val="3"/>
        </w:rPr>
        <w:t xml:space="preserve"> </w:t>
      </w:r>
      <w:r>
        <w:rPr>
          <w:spacing w:val="-1"/>
        </w:rPr>
        <w:t>the</w:t>
      </w:r>
      <w:r>
        <w:rPr>
          <w:spacing w:val="5"/>
        </w:rPr>
        <w:t xml:space="preserve"> </w:t>
      </w:r>
      <w:r>
        <w:rPr>
          <w:spacing w:val="-1"/>
        </w:rPr>
        <w:t>terms</w:t>
      </w:r>
      <w:r>
        <w:rPr>
          <w:spacing w:val="4"/>
        </w:rPr>
        <w:t xml:space="preserve"> </w:t>
      </w:r>
      <w:r>
        <w:rPr>
          <w:spacing w:val="-1"/>
        </w:rPr>
        <w:t>and</w:t>
      </w:r>
      <w:r>
        <w:rPr>
          <w:spacing w:val="5"/>
        </w:rPr>
        <w:t xml:space="preserve"> </w:t>
      </w:r>
      <w:r>
        <w:rPr>
          <w:spacing w:val="-2"/>
        </w:rPr>
        <w:t>conditions</w:t>
      </w:r>
      <w:r>
        <w:rPr>
          <w:spacing w:val="4"/>
        </w:rPr>
        <w:t xml:space="preserve"> </w:t>
      </w:r>
      <w:r>
        <w:rPr>
          <w:spacing w:val="-3"/>
        </w:rPr>
        <w:t>for</w:t>
      </w:r>
      <w:r>
        <w:rPr>
          <w:spacing w:val="47"/>
          <w:w w:val="99"/>
        </w:rPr>
        <w:t xml:space="preserve"> </w:t>
      </w:r>
      <w:r>
        <w:rPr>
          <w:spacing w:val="-1"/>
        </w:rPr>
        <w:t>the</w:t>
      </w:r>
      <w:r>
        <w:rPr>
          <w:spacing w:val="22"/>
        </w:rPr>
        <w:t xml:space="preserve"> </w:t>
      </w:r>
      <w:r>
        <w:rPr>
          <w:spacing w:val="-1"/>
        </w:rPr>
        <w:t>online</w:t>
      </w:r>
      <w:r>
        <w:rPr>
          <w:spacing w:val="23"/>
        </w:rPr>
        <w:t xml:space="preserve"> </w:t>
      </w:r>
      <w:r>
        <w:rPr>
          <w:spacing w:val="-1"/>
        </w:rPr>
        <w:t>sale</w:t>
      </w:r>
      <w:r>
        <w:rPr>
          <w:spacing w:val="23"/>
        </w:rPr>
        <w:t xml:space="preserve"> </w:t>
      </w:r>
      <w:r>
        <w:rPr>
          <w:spacing w:val="-1"/>
        </w:rPr>
        <w:t>of</w:t>
      </w:r>
      <w:r>
        <w:rPr>
          <w:spacing w:val="20"/>
        </w:rPr>
        <w:t xml:space="preserve"> </w:t>
      </w:r>
      <w:r>
        <w:rPr>
          <w:spacing w:val="-1"/>
        </w:rPr>
        <w:t>the</w:t>
      </w:r>
      <w:r>
        <w:rPr>
          <w:spacing w:val="23"/>
        </w:rPr>
        <w:t xml:space="preserve"> </w:t>
      </w:r>
      <w:r>
        <w:rPr>
          <w:spacing w:val="-2"/>
        </w:rPr>
        <w:t>Artworks</w:t>
      </w:r>
      <w:r>
        <w:rPr>
          <w:spacing w:val="23"/>
        </w:rPr>
        <w:t xml:space="preserve"> </w:t>
      </w:r>
      <w:r>
        <w:rPr>
          <w:spacing w:val="-2"/>
        </w:rPr>
        <w:t>available</w:t>
      </w:r>
      <w:r>
        <w:rPr>
          <w:spacing w:val="22"/>
        </w:rPr>
        <w:t xml:space="preserve"> </w:t>
      </w:r>
      <w:r>
        <w:rPr>
          <w:spacing w:val="-1"/>
        </w:rPr>
        <w:t>on</w:t>
      </w:r>
      <w:r>
        <w:rPr>
          <w:spacing w:val="23"/>
        </w:rPr>
        <w:t xml:space="preserve"> </w:t>
      </w:r>
      <w:r>
        <w:rPr>
          <w:spacing w:val="-1"/>
        </w:rPr>
        <w:t>the</w:t>
      </w:r>
      <w:r>
        <w:rPr>
          <w:spacing w:val="21"/>
        </w:rPr>
        <w:t xml:space="preserve"> </w:t>
      </w:r>
      <w:r w:rsidR="00D82FBD">
        <w:rPr>
          <w:spacing w:val="21"/>
        </w:rPr>
        <w:t>S</w:t>
      </w:r>
      <w:r>
        <w:rPr>
          <w:spacing w:val="-2"/>
        </w:rPr>
        <w:t>ite,</w:t>
      </w:r>
      <w:r>
        <w:rPr>
          <w:spacing w:val="23"/>
        </w:rPr>
        <w:t xml:space="preserve"> </w:t>
      </w:r>
      <w:r>
        <w:rPr>
          <w:spacing w:val="-1"/>
        </w:rPr>
        <w:t>and</w:t>
      </w:r>
      <w:r>
        <w:rPr>
          <w:spacing w:val="22"/>
        </w:rPr>
        <w:t xml:space="preserve"> </w:t>
      </w:r>
      <w:r>
        <w:rPr>
          <w:spacing w:val="-2"/>
        </w:rPr>
        <w:t>to</w:t>
      </w:r>
      <w:r>
        <w:rPr>
          <w:spacing w:val="22"/>
        </w:rPr>
        <w:t xml:space="preserve"> </w:t>
      </w:r>
      <w:r>
        <w:rPr>
          <w:spacing w:val="-1"/>
        </w:rPr>
        <w:t>define</w:t>
      </w:r>
      <w:r>
        <w:rPr>
          <w:spacing w:val="23"/>
        </w:rPr>
        <w:t xml:space="preserve"> </w:t>
      </w:r>
      <w:r>
        <w:rPr>
          <w:spacing w:val="-1"/>
        </w:rPr>
        <w:t>each</w:t>
      </w:r>
      <w:r>
        <w:rPr>
          <w:spacing w:val="20"/>
        </w:rPr>
        <w:t xml:space="preserve"> </w:t>
      </w:r>
      <w:r>
        <w:rPr>
          <w:spacing w:val="-2"/>
        </w:rPr>
        <w:t>party’s</w:t>
      </w:r>
      <w:r>
        <w:rPr>
          <w:spacing w:val="23"/>
        </w:rPr>
        <w:t xml:space="preserve"> </w:t>
      </w:r>
      <w:r>
        <w:rPr>
          <w:spacing w:val="-2"/>
        </w:rPr>
        <w:t>rights</w:t>
      </w:r>
      <w:r>
        <w:rPr>
          <w:spacing w:val="23"/>
        </w:rPr>
        <w:t xml:space="preserve"> </w:t>
      </w:r>
      <w:r>
        <w:rPr>
          <w:spacing w:val="-1"/>
        </w:rPr>
        <w:t>and</w:t>
      </w:r>
      <w:r>
        <w:rPr>
          <w:spacing w:val="70"/>
        </w:rPr>
        <w:t xml:space="preserve"> </w:t>
      </w:r>
      <w:r>
        <w:rPr>
          <w:spacing w:val="-2"/>
        </w:rPr>
        <w:t>obligations</w:t>
      </w:r>
      <w:r>
        <w:rPr>
          <w:spacing w:val="-4"/>
        </w:rPr>
        <w:t xml:space="preserve"> </w:t>
      </w:r>
      <w:r>
        <w:t>in</w:t>
      </w:r>
      <w:r>
        <w:rPr>
          <w:spacing w:val="-3"/>
        </w:rPr>
        <w:t xml:space="preserve"> </w:t>
      </w:r>
      <w:r>
        <w:rPr>
          <w:spacing w:val="-1"/>
        </w:rPr>
        <w:t>such</w:t>
      </w:r>
      <w:r>
        <w:rPr>
          <w:spacing w:val="-3"/>
        </w:rPr>
        <w:t xml:space="preserve"> </w:t>
      </w:r>
      <w:r>
        <w:t>a</w:t>
      </w:r>
      <w:r>
        <w:rPr>
          <w:spacing w:val="-2"/>
        </w:rPr>
        <w:t xml:space="preserve"> relationship.</w:t>
      </w:r>
    </w:p>
    <w:p w14:paraId="6EEAFFB9" w14:textId="783F4762" w:rsidR="00EB5F3F" w:rsidRPr="00FB21CD" w:rsidRDefault="00EB5F3F" w:rsidP="00FB21CD">
      <w:pPr>
        <w:pStyle w:val="BodyText"/>
        <w:kinsoku w:val="0"/>
        <w:overflowPunct w:val="0"/>
        <w:spacing w:line="258" w:lineRule="auto"/>
        <w:ind w:right="122"/>
        <w:jc w:val="both"/>
        <w:rPr>
          <w:spacing w:val="-1"/>
        </w:rPr>
      </w:pPr>
      <w:r>
        <w:rPr>
          <w:spacing w:val="-1"/>
        </w:rPr>
        <w:t>The</w:t>
      </w:r>
      <w:r w:rsidRPr="00FB21CD">
        <w:rPr>
          <w:spacing w:val="-1"/>
        </w:rPr>
        <w:t xml:space="preserve"> </w:t>
      </w:r>
      <w:r>
        <w:rPr>
          <w:spacing w:val="-1"/>
        </w:rPr>
        <w:t>sales</w:t>
      </w:r>
      <w:r w:rsidRPr="00FB21CD">
        <w:rPr>
          <w:spacing w:val="-1"/>
        </w:rPr>
        <w:t xml:space="preserve"> </w:t>
      </w:r>
      <w:r>
        <w:rPr>
          <w:spacing w:val="-1"/>
        </w:rPr>
        <w:t>made</w:t>
      </w:r>
      <w:r w:rsidRPr="00FB21CD">
        <w:rPr>
          <w:spacing w:val="-1"/>
        </w:rPr>
        <w:t xml:space="preserve"> through </w:t>
      </w:r>
      <w:r>
        <w:rPr>
          <w:spacing w:val="-1"/>
        </w:rPr>
        <w:t>the</w:t>
      </w:r>
      <w:r w:rsidRPr="00FB21CD">
        <w:rPr>
          <w:spacing w:val="-1"/>
        </w:rPr>
        <w:t xml:space="preserve"> Site are contracted </w:t>
      </w:r>
      <w:r>
        <w:rPr>
          <w:spacing w:val="-1"/>
        </w:rPr>
        <w:t>between</w:t>
      </w:r>
      <w:r w:rsidRPr="00FB21CD">
        <w:rPr>
          <w:spacing w:val="-1"/>
        </w:rPr>
        <w:t xml:space="preserve"> </w:t>
      </w:r>
      <w:r>
        <w:rPr>
          <w:spacing w:val="-1"/>
        </w:rPr>
        <w:t>the</w:t>
      </w:r>
      <w:r w:rsidRPr="00FB21CD">
        <w:rPr>
          <w:spacing w:val="-1"/>
        </w:rPr>
        <w:t xml:space="preserve"> </w:t>
      </w:r>
      <w:r>
        <w:rPr>
          <w:spacing w:val="-1"/>
        </w:rPr>
        <w:t>Buyer</w:t>
      </w:r>
      <w:r w:rsidR="00D82FBD">
        <w:rPr>
          <w:spacing w:val="-1"/>
        </w:rPr>
        <w:t>s</w:t>
      </w:r>
      <w:r w:rsidRPr="00FB21CD">
        <w:rPr>
          <w:spacing w:val="-1"/>
        </w:rPr>
        <w:t xml:space="preserve"> and </w:t>
      </w:r>
      <w:r w:rsidR="00846501">
        <w:rPr>
          <w:spacing w:val="-1"/>
        </w:rPr>
        <w:t>LP4Y</w:t>
      </w:r>
      <w:r w:rsidRPr="00FB21CD">
        <w:rPr>
          <w:spacing w:val="-1"/>
        </w:rPr>
        <w:t xml:space="preserve">. </w:t>
      </w:r>
      <w:r w:rsidR="00FB21CD">
        <w:rPr>
          <w:spacing w:val="-1"/>
        </w:rPr>
        <w:t>LP4Y</w:t>
      </w:r>
      <w:r w:rsidRPr="00FB21CD">
        <w:rPr>
          <w:spacing w:val="-1"/>
        </w:rPr>
        <w:t xml:space="preserve"> </w:t>
      </w:r>
      <w:r>
        <w:rPr>
          <w:spacing w:val="-1"/>
        </w:rPr>
        <w:t>is</w:t>
      </w:r>
      <w:r w:rsidRPr="00FB21CD">
        <w:rPr>
          <w:spacing w:val="-1"/>
        </w:rPr>
        <w:t xml:space="preserve"> </w:t>
      </w:r>
      <w:r w:rsidR="00846501">
        <w:rPr>
          <w:spacing w:val="-1"/>
        </w:rPr>
        <w:t>depositary of the Artworks and sell</w:t>
      </w:r>
      <w:r w:rsidR="00D82FBD">
        <w:rPr>
          <w:spacing w:val="-1"/>
        </w:rPr>
        <w:t>s</w:t>
      </w:r>
      <w:r w:rsidR="00846501">
        <w:rPr>
          <w:spacing w:val="-1"/>
        </w:rPr>
        <w:t xml:space="preserve"> </w:t>
      </w:r>
      <w:r w:rsidR="00D82FBD">
        <w:rPr>
          <w:spacing w:val="-1"/>
        </w:rPr>
        <w:t>Artworks</w:t>
      </w:r>
      <w:r w:rsidR="00846501">
        <w:rPr>
          <w:spacing w:val="-1"/>
        </w:rPr>
        <w:t xml:space="preserve"> on behalf of the </w:t>
      </w:r>
      <w:r w:rsidR="00D82FBD">
        <w:rPr>
          <w:spacing w:val="-1"/>
        </w:rPr>
        <w:t>Artists</w:t>
      </w:r>
      <w:r w:rsidR="00846501">
        <w:rPr>
          <w:spacing w:val="-1"/>
        </w:rPr>
        <w:t>.</w:t>
      </w:r>
    </w:p>
    <w:p w14:paraId="48614AE0" w14:textId="16AA9F51" w:rsidR="00EB5F3F" w:rsidRPr="00FB21CD" w:rsidRDefault="00FB21CD" w:rsidP="00FB21CD">
      <w:pPr>
        <w:pStyle w:val="BodyText"/>
        <w:kinsoku w:val="0"/>
        <w:overflowPunct w:val="0"/>
        <w:spacing w:line="258" w:lineRule="auto"/>
        <w:ind w:right="122"/>
        <w:jc w:val="both"/>
        <w:rPr>
          <w:spacing w:val="-1"/>
        </w:rPr>
      </w:pPr>
      <w:r w:rsidRPr="00FB21CD">
        <w:rPr>
          <w:spacing w:val="-1"/>
        </w:rPr>
        <w:t>LP4Y</w:t>
      </w:r>
      <w:r w:rsidR="00EB5F3F" w:rsidRPr="00FB21CD">
        <w:rPr>
          <w:spacing w:val="-1"/>
        </w:rPr>
        <w:t xml:space="preserve"> acts as a </w:t>
      </w:r>
      <w:r w:rsidR="004934BD">
        <w:rPr>
          <w:spacing w:val="-1"/>
        </w:rPr>
        <w:t xml:space="preserve">gallery </w:t>
      </w:r>
      <w:r w:rsidR="00E711E5">
        <w:rPr>
          <w:spacing w:val="-1"/>
        </w:rPr>
        <w:t>that displays the Artworks</w:t>
      </w:r>
      <w:r w:rsidR="00EB5F3F" w:rsidRPr="00FB21CD">
        <w:rPr>
          <w:spacing w:val="-1"/>
        </w:rPr>
        <w:t xml:space="preserve"> </w:t>
      </w:r>
      <w:r w:rsidR="00E711E5">
        <w:rPr>
          <w:spacing w:val="-1"/>
        </w:rPr>
        <w:t>on</w:t>
      </w:r>
      <w:r w:rsidR="00EB5F3F" w:rsidRPr="00FB21CD">
        <w:rPr>
          <w:spacing w:val="-1"/>
        </w:rPr>
        <w:t xml:space="preserve"> the Site that allows Buyers to connect.</w:t>
      </w:r>
    </w:p>
    <w:p w14:paraId="3E7CB5C5" w14:textId="77777777" w:rsidR="00EB5F3F" w:rsidRDefault="00EB5F3F">
      <w:pPr>
        <w:pStyle w:val="BodyText"/>
        <w:kinsoku w:val="0"/>
        <w:overflowPunct w:val="0"/>
        <w:spacing w:before="0"/>
        <w:ind w:left="0"/>
        <w:rPr>
          <w:b/>
          <w:bCs/>
        </w:rPr>
      </w:pPr>
    </w:p>
    <w:p w14:paraId="51562C18" w14:textId="77777777" w:rsidR="00FB21CD" w:rsidRDefault="00FB21CD">
      <w:pPr>
        <w:pStyle w:val="BodyText"/>
        <w:kinsoku w:val="0"/>
        <w:overflowPunct w:val="0"/>
        <w:spacing w:before="0"/>
        <w:ind w:left="0"/>
        <w:rPr>
          <w:b/>
          <w:bCs/>
        </w:rPr>
      </w:pPr>
    </w:p>
    <w:p w14:paraId="71E67347" w14:textId="77777777" w:rsidR="00EB5F3F" w:rsidRDefault="00EB5F3F">
      <w:pPr>
        <w:pStyle w:val="BodyText"/>
        <w:numPr>
          <w:ilvl w:val="0"/>
          <w:numId w:val="1"/>
        </w:numPr>
        <w:tabs>
          <w:tab w:val="left" w:pos="222"/>
        </w:tabs>
        <w:kinsoku w:val="0"/>
        <w:overflowPunct w:val="0"/>
        <w:spacing w:before="0"/>
        <w:ind w:hanging="121"/>
        <w:jc w:val="both"/>
      </w:pPr>
      <w:r>
        <w:rPr>
          <w:b/>
          <w:bCs/>
          <w:u w:val="single"/>
        </w:rPr>
        <w:t>–</w:t>
      </w:r>
      <w:r>
        <w:rPr>
          <w:b/>
          <w:bCs/>
          <w:spacing w:val="-4"/>
          <w:u w:val="single"/>
        </w:rPr>
        <w:t xml:space="preserve"> </w:t>
      </w:r>
      <w:r>
        <w:rPr>
          <w:b/>
          <w:bCs/>
          <w:spacing w:val="-5"/>
          <w:u w:val="single"/>
        </w:rPr>
        <w:t>A</w:t>
      </w:r>
      <w:r>
        <w:rPr>
          <w:b/>
          <w:bCs/>
          <w:spacing w:val="-4"/>
          <w:u w:val="single"/>
        </w:rPr>
        <w:t>CC</w:t>
      </w:r>
      <w:r>
        <w:rPr>
          <w:b/>
          <w:bCs/>
          <w:spacing w:val="-5"/>
          <w:u w:val="single"/>
        </w:rPr>
        <w:t>E</w:t>
      </w:r>
      <w:r>
        <w:rPr>
          <w:b/>
          <w:bCs/>
          <w:spacing w:val="-4"/>
          <w:u w:val="single"/>
        </w:rPr>
        <w:t>PT</w:t>
      </w:r>
      <w:r>
        <w:rPr>
          <w:b/>
          <w:bCs/>
          <w:spacing w:val="-5"/>
          <w:u w:val="single"/>
        </w:rPr>
        <w:t>ANCE</w:t>
      </w:r>
    </w:p>
    <w:p w14:paraId="30E14D7A" w14:textId="25B38516" w:rsidR="00EB5F3F" w:rsidRDefault="00E711E5">
      <w:pPr>
        <w:pStyle w:val="BodyText"/>
        <w:kinsoku w:val="0"/>
        <w:overflowPunct w:val="0"/>
        <w:spacing w:before="183" w:line="258" w:lineRule="auto"/>
        <w:ind w:right="116"/>
        <w:jc w:val="both"/>
        <w:rPr>
          <w:spacing w:val="-2"/>
        </w:rPr>
      </w:pPr>
      <w:r>
        <w:rPr>
          <w:spacing w:val="-4"/>
        </w:rPr>
        <w:t xml:space="preserve">Buyer acknowledges and accepts these GTCS by checking </w:t>
      </w:r>
      <w:r w:rsidR="00EB5F3F">
        <w:t>a</w:t>
      </w:r>
      <w:r w:rsidR="00EB5F3F">
        <w:rPr>
          <w:spacing w:val="-3"/>
        </w:rPr>
        <w:t xml:space="preserve"> box</w:t>
      </w:r>
      <w:r w:rsidR="00D82FBD">
        <w:rPr>
          <w:spacing w:val="-3"/>
        </w:rPr>
        <w:t xml:space="preserve"> </w:t>
      </w:r>
      <w:r>
        <w:rPr>
          <w:spacing w:val="-2"/>
        </w:rPr>
        <w:t>that reads: “</w:t>
      </w:r>
      <w:r w:rsidRPr="00D82FBD">
        <w:rPr>
          <w:i/>
          <w:spacing w:val="-2"/>
        </w:rPr>
        <w:t>I acknowledge and accept the General Terms and Condition of Sale</w:t>
      </w:r>
      <w:r>
        <w:rPr>
          <w:spacing w:val="-2"/>
        </w:rPr>
        <w:t xml:space="preserve">” </w:t>
      </w:r>
      <w:r w:rsidR="00A37BE1">
        <w:rPr>
          <w:spacing w:val="-2"/>
        </w:rPr>
        <w:t>with a link to these GTCS prior to concluding an order</w:t>
      </w:r>
      <w:r w:rsidR="00EB5F3F">
        <w:rPr>
          <w:spacing w:val="-2"/>
        </w:rPr>
        <w:t>.</w:t>
      </w:r>
      <w:r w:rsidR="00A37BE1">
        <w:rPr>
          <w:spacing w:val="-2"/>
        </w:rPr>
        <w:t xml:space="preserve"> Buyer cannot conclude the transaction without making the affirmative acceptance of these GTCS. </w:t>
      </w:r>
    </w:p>
    <w:p w14:paraId="4E65FD56" w14:textId="77777777" w:rsidR="00EB5F3F" w:rsidRDefault="00EB5F3F">
      <w:pPr>
        <w:pStyle w:val="BodyText"/>
        <w:kinsoku w:val="0"/>
        <w:overflowPunct w:val="0"/>
        <w:spacing w:before="0"/>
        <w:ind w:left="0"/>
      </w:pPr>
    </w:p>
    <w:p w14:paraId="39B4B90A" w14:textId="77777777" w:rsidR="00EB5F3F" w:rsidRDefault="00EB5F3F">
      <w:pPr>
        <w:pStyle w:val="BodyText"/>
        <w:kinsoku w:val="0"/>
        <w:overflowPunct w:val="0"/>
        <w:spacing w:before="1"/>
        <w:ind w:left="0"/>
        <w:rPr>
          <w:sz w:val="28"/>
          <w:szCs w:val="28"/>
        </w:rPr>
      </w:pPr>
    </w:p>
    <w:p w14:paraId="652B8494" w14:textId="77777777" w:rsidR="00EB5F3F" w:rsidRDefault="00EB5F3F">
      <w:pPr>
        <w:pStyle w:val="Heading1"/>
        <w:numPr>
          <w:ilvl w:val="0"/>
          <w:numId w:val="1"/>
        </w:numPr>
        <w:tabs>
          <w:tab w:val="left" w:pos="222"/>
        </w:tabs>
        <w:kinsoku w:val="0"/>
        <w:overflowPunct w:val="0"/>
        <w:ind w:hanging="121"/>
        <w:jc w:val="both"/>
        <w:rPr>
          <w:b w:val="0"/>
          <w:bCs w:val="0"/>
        </w:rPr>
      </w:pPr>
      <w:r>
        <w:rPr>
          <w:u w:val="single"/>
        </w:rPr>
        <w:t>–</w:t>
      </w:r>
      <w:r>
        <w:rPr>
          <w:spacing w:val="-5"/>
          <w:u w:val="single"/>
        </w:rPr>
        <w:t xml:space="preserve"> </w:t>
      </w:r>
      <w:r>
        <w:rPr>
          <w:spacing w:val="-1"/>
          <w:u w:val="single"/>
        </w:rPr>
        <w:t>ORDER</w:t>
      </w:r>
    </w:p>
    <w:p w14:paraId="518A1AB3" w14:textId="77777777" w:rsidR="00EB5F3F" w:rsidRDefault="00EB5F3F">
      <w:pPr>
        <w:pStyle w:val="BodyText"/>
        <w:kinsoku w:val="0"/>
        <w:overflowPunct w:val="0"/>
        <w:spacing w:before="183"/>
        <w:jc w:val="both"/>
        <w:rPr>
          <w:spacing w:val="-3"/>
        </w:rPr>
      </w:pPr>
      <w:r>
        <w:rPr>
          <w:spacing w:val="-1"/>
        </w:rPr>
        <w:t>The</w:t>
      </w:r>
      <w:r>
        <w:rPr>
          <w:spacing w:val="-2"/>
        </w:rPr>
        <w:t xml:space="preserve"> Artworks</w:t>
      </w:r>
      <w:r>
        <w:rPr>
          <w:spacing w:val="-5"/>
        </w:rPr>
        <w:t xml:space="preserve"> </w:t>
      </w:r>
      <w:r>
        <w:rPr>
          <w:spacing w:val="-2"/>
        </w:rPr>
        <w:t>are</w:t>
      </w:r>
      <w:r>
        <w:rPr>
          <w:spacing w:val="-3"/>
        </w:rPr>
        <w:t xml:space="preserve"> </w:t>
      </w:r>
      <w:r>
        <w:rPr>
          <w:spacing w:val="-2"/>
        </w:rPr>
        <w:t>o</w:t>
      </w:r>
      <w:r>
        <w:rPr>
          <w:spacing w:val="-3"/>
        </w:rPr>
        <w:t>ff</w:t>
      </w:r>
      <w:r>
        <w:rPr>
          <w:spacing w:val="-2"/>
        </w:rPr>
        <w:t>ered</w:t>
      </w:r>
      <w:r>
        <w:rPr>
          <w:spacing w:val="-4"/>
        </w:rPr>
        <w:t xml:space="preserve"> </w:t>
      </w:r>
      <w:r>
        <w:rPr>
          <w:spacing w:val="-3"/>
        </w:rPr>
        <w:t>for</w:t>
      </w:r>
      <w:r>
        <w:rPr>
          <w:spacing w:val="-5"/>
        </w:rPr>
        <w:t xml:space="preserve"> </w:t>
      </w:r>
      <w:r>
        <w:rPr>
          <w:spacing w:val="-1"/>
        </w:rPr>
        <w:t>sale</w:t>
      </w:r>
      <w:r>
        <w:rPr>
          <w:spacing w:val="-3"/>
        </w:rPr>
        <w:t xml:space="preserve"> </w:t>
      </w:r>
      <w:r>
        <w:rPr>
          <w:spacing w:val="-1"/>
        </w:rPr>
        <w:t>on</w:t>
      </w:r>
      <w:r>
        <w:rPr>
          <w:spacing w:val="-5"/>
        </w:rPr>
        <w:t xml:space="preserve"> </w:t>
      </w:r>
      <w:r w:rsidR="001C3234">
        <w:rPr>
          <w:spacing w:val="-1"/>
        </w:rPr>
        <w:t>the Site</w:t>
      </w:r>
      <w:r>
        <w:rPr>
          <w:spacing w:val="-2"/>
        </w:rPr>
        <w:t xml:space="preserve">, </w:t>
      </w:r>
      <w:r>
        <w:rPr>
          <w:spacing w:val="-1"/>
        </w:rPr>
        <w:t>subject</w:t>
      </w:r>
      <w:r>
        <w:rPr>
          <w:spacing w:val="-5"/>
        </w:rPr>
        <w:t xml:space="preserve"> </w:t>
      </w:r>
      <w:r>
        <w:rPr>
          <w:spacing w:val="-2"/>
        </w:rPr>
        <w:t>to</w:t>
      </w:r>
      <w:r>
        <w:rPr>
          <w:spacing w:val="-4"/>
        </w:rPr>
        <w:t xml:space="preserve"> </w:t>
      </w:r>
      <w:r>
        <w:rPr>
          <w:spacing w:val="-1"/>
        </w:rPr>
        <w:t>their</w:t>
      </w:r>
      <w:r>
        <w:rPr>
          <w:spacing w:val="-5"/>
        </w:rPr>
        <w:t xml:space="preserve"> </w:t>
      </w:r>
      <w:r>
        <w:rPr>
          <w:spacing w:val="-3"/>
        </w:rPr>
        <w:t>availability.</w:t>
      </w:r>
    </w:p>
    <w:p w14:paraId="3A2F2550" w14:textId="77777777" w:rsidR="00EB5F3F" w:rsidRDefault="00EB5F3F">
      <w:pPr>
        <w:pStyle w:val="BodyText"/>
        <w:kinsoku w:val="0"/>
        <w:overflowPunct w:val="0"/>
        <w:spacing w:before="183" w:line="258" w:lineRule="auto"/>
        <w:ind w:right="117"/>
        <w:jc w:val="both"/>
        <w:rPr>
          <w:spacing w:val="-1"/>
        </w:rPr>
      </w:pPr>
      <w:r>
        <w:rPr>
          <w:spacing w:val="-2"/>
        </w:rPr>
        <w:t>Each</w:t>
      </w:r>
      <w:r>
        <w:rPr>
          <w:spacing w:val="30"/>
        </w:rPr>
        <w:t xml:space="preserve"> </w:t>
      </w:r>
      <w:r>
        <w:rPr>
          <w:spacing w:val="-1"/>
        </w:rPr>
        <w:t>of</w:t>
      </w:r>
      <w:r>
        <w:rPr>
          <w:spacing w:val="30"/>
        </w:rPr>
        <w:t xml:space="preserve"> </w:t>
      </w:r>
      <w:r>
        <w:rPr>
          <w:spacing w:val="-1"/>
        </w:rPr>
        <w:t>the</w:t>
      </w:r>
      <w:r>
        <w:rPr>
          <w:spacing w:val="30"/>
        </w:rPr>
        <w:t xml:space="preserve"> </w:t>
      </w:r>
      <w:r>
        <w:rPr>
          <w:spacing w:val="-1"/>
        </w:rPr>
        <w:t>Artwork</w:t>
      </w:r>
      <w:r>
        <w:rPr>
          <w:spacing w:val="31"/>
        </w:rPr>
        <w:t xml:space="preserve"> </w:t>
      </w:r>
      <w:r>
        <w:rPr>
          <w:spacing w:val="-2"/>
        </w:rPr>
        <w:t>o</w:t>
      </w:r>
      <w:r>
        <w:rPr>
          <w:spacing w:val="-3"/>
        </w:rPr>
        <w:t>ff</w:t>
      </w:r>
      <w:r>
        <w:rPr>
          <w:spacing w:val="-2"/>
        </w:rPr>
        <w:t>ered</w:t>
      </w:r>
      <w:r>
        <w:rPr>
          <w:spacing w:val="30"/>
        </w:rPr>
        <w:t xml:space="preserve"> </w:t>
      </w:r>
      <w:r>
        <w:rPr>
          <w:spacing w:val="-1"/>
        </w:rPr>
        <w:t>comes</w:t>
      </w:r>
      <w:r>
        <w:rPr>
          <w:spacing w:val="30"/>
        </w:rPr>
        <w:t xml:space="preserve"> </w:t>
      </w:r>
      <w:r>
        <w:rPr>
          <w:spacing w:val="-1"/>
        </w:rPr>
        <w:t>with</w:t>
      </w:r>
      <w:r>
        <w:rPr>
          <w:spacing w:val="32"/>
        </w:rPr>
        <w:t xml:space="preserve"> </w:t>
      </w:r>
      <w:r>
        <w:t>a</w:t>
      </w:r>
      <w:r>
        <w:rPr>
          <w:spacing w:val="29"/>
        </w:rPr>
        <w:t xml:space="preserve"> </w:t>
      </w:r>
      <w:r>
        <w:rPr>
          <w:spacing w:val="-1"/>
        </w:rPr>
        <w:t>short</w:t>
      </w:r>
      <w:r>
        <w:rPr>
          <w:spacing w:val="31"/>
        </w:rPr>
        <w:t xml:space="preserve"> </w:t>
      </w:r>
      <w:r>
        <w:rPr>
          <w:spacing w:val="-2"/>
        </w:rPr>
        <w:t>explana</w:t>
      </w:r>
      <w:r>
        <w:rPr>
          <w:spacing w:val="-3"/>
        </w:rPr>
        <w:t>ti</w:t>
      </w:r>
      <w:r>
        <w:rPr>
          <w:spacing w:val="-2"/>
        </w:rPr>
        <w:t>on</w:t>
      </w:r>
      <w:r>
        <w:rPr>
          <w:spacing w:val="31"/>
        </w:rPr>
        <w:t xml:space="preserve"> </w:t>
      </w:r>
      <w:r>
        <w:rPr>
          <w:spacing w:val="-1"/>
        </w:rPr>
        <w:t>sheet</w:t>
      </w:r>
      <w:r>
        <w:rPr>
          <w:spacing w:val="29"/>
        </w:rPr>
        <w:t xml:space="preserve"> </w:t>
      </w:r>
      <w:r>
        <w:rPr>
          <w:spacing w:val="-2"/>
        </w:rPr>
        <w:t>containing</w:t>
      </w:r>
      <w:r>
        <w:rPr>
          <w:spacing w:val="29"/>
        </w:rPr>
        <w:t xml:space="preserve"> </w:t>
      </w:r>
      <w:r>
        <w:rPr>
          <w:spacing w:val="-2"/>
        </w:rPr>
        <w:t>information</w:t>
      </w:r>
      <w:r>
        <w:rPr>
          <w:spacing w:val="77"/>
        </w:rPr>
        <w:t xml:space="preserve"> </w:t>
      </w:r>
      <w:r>
        <w:rPr>
          <w:spacing w:val="-1"/>
        </w:rPr>
        <w:t>about</w:t>
      </w:r>
      <w:r>
        <w:rPr>
          <w:spacing w:val="-3"/>
        </w:rPr>
        <w:t xml:space="preserve"> </w:t>
      </w:r>
      <w:r>
        <w:rPr>
          <w:spacing w:val="-1"/>
        </w:rPr>
        <w:t>its</w:t>
      </w:r>
      <w:r>
        <w:rPr>
          <w:spacing w:val="-3"/>
        </w:rPr>
        <w:t xml:space="preserve"> </w:t>
      </w:r>
      <w:r>
        <w:rPr>
          <w:spacing w:val="-2"/>
        </w:rPr>
        <w:t xml:space="preserve">substrate, </w:t>
      </w:r>
      <w:r>
        <w:rPr>
          <w:spacing w:val="-1"/>
        </w:rPr>
        <w:t>its</w:t>
      </w:r>
      <w:r>
        <w:rPr>
          <w:spacing w:val="-3"/>
        </w:rPr>
        <w:t xml:space="preserve"> </w:t>
      </w:r>
      <w:r>
        <w:rPr>
          <w:spacing w:val="-1"/>
        </w:rPr>
        <w:t>dimensions</w:t>
      </w:r>
      <w:r w:rsidR="001C3234">
        <w:rPr>
          <w:spacing w:val="-1"/>
        </w:rPr>
        <w:t xml:space="preserve"> </w:t>
      </w:r>
      <w:r>
        <w:rPr>
          <w:spacing w:val="-1"/>
        </w:rPr>
        <w:t>and</w:t>
      </w:r>
      <w:r>
        <w:rPr>
          <w:spacing w:val="-3"/>
        </w:rPr>
        <w:t xml:space="preserve"> </w:t>
      </w:r>
      <w:r>
        <w:rPr>
          <w:spacing w:val="-1"/>
        </w:rPr>
        <w:t>type.</w:t>
      </w:r>
    </w:p>
    <w:p w14:paraId="3DB73133" w14:textId="77777777" w:rsidR="00EB5F3F" w:rsidRDefault="00EB5F3F">
      <w:pPr>
        <w:pStyle w:val="BodyText"/>
        <w:kinsoku w:val="0"/>
        <w:overflowPunct w:val="0"/>
        <w:spacing w:line="258" w:lineRule="auto"/>
        <w:ind w:right="121"/>
        <w:jc w:val="both"/>
      </w:pPr>
      <w:r>
        <w:rPr>
          <w:spacing w:val="-11"/>
        </w:rPr>
        <w:t>To</w:t>
      </w:r>
      <w:r>
        <w:rPr>
          <w:spacing w:val="7"/>
        </w:rPr>
        <w:t xml:space="preserve"> </w:t>
      </w:r>
      <w:r>
        <w:rPr>
          <w:spacing w:val="-2"/>
        </w:rPr>
        <w:t>order</w:t>
      </w:r>
      <w:r>
        <w:rPr>
          <w:spacing w:val="6"/>
        </w:rPr>
        <w:t xml:space="preserve"> </w:t>
      </w:r>
      <w:r>
        <w:rPr>
          <w:spacing w:val="-1"/>
        </w:rPr>
        <w:t>an</w:t>
      </w:r>
      <w:r>
        <w:rPr>
          <w:spacing w:val="6"/>
        </w:rPr>
        <w:t xml:space="preserve"> </w:t>
      </w:r>
      <w:r>
        <w:rPr>
          <w:spacing w:val="-1"/>
        </w:rPr>
        <w:t>Artwork,</w:t>
      </w:r>
      <w:r>
        <w:rPr>
          <w:spacing w:val="7"/>
        </w:rPr>
        <w:t xml:space="preserve"> </w:t>
      </w:r>
      <w:r>
        <w:rPr>
          <w:spacing w:val="-1"/>
        </w:rPr>
        <w:t>the</w:t>
      </w:r>
      <w:r>
        <w:rPr>
          <w:spacing w:val="6"/>
        </w:rPr>
        <w:t xml:space="preserve"> </w:t>
      </w:r>
      <w:r>
        <w:rPr>
          <w:spacing w:val="-1"/>
        </w:rPr>
        <w:t>Buyer</w:t>
      </w:r>
      <w:r>
        <w:rPr>
          <w:spacing w:val="6"/>
        </w:rPr>
        <w:t xml:space="preserve"> </w:t>
      </w:r>
      <w:r>
        <w:rPr>
          <w:spacing w:val="-2"/>
        </w:rPr>
        <w:t>must</w:t>
      </w:r>
      <w:r>
        <w:rPr>
          <w:spacing w:val="7"/>
        </w:rPr>
        <w:t xml:space="preserve"> </w:t>
      </w:r>
      <w:r>
        <w:rPr>
          <w:spacing w:val="-1"/>
        </w:rPr>
        <w:t>select</w:t>
      </w:r>
      <w:r>
        <w:rPr>
          <w:spacing w:val="8"/>
        </w:rPr>
        <w:t xml:space="preserve"> </w:t>
      </w:r>
      <w:r>
        <w:rPr>
          <w:spacing w:val="-1"/>
        </w:rPr>
        <w:t>the</w:t>
      </w:r>
      <w:r>
        <w:rPr>
          <w:spacing w:val="6"/>
        </w:rPr>
        <w:t xml:space="preserve"> </w:t>
      </w:r>
      <w:r>
        <w:rPr>
          <w:spacing w:val="-1"/>
        </w:rPr>
        <w:t>Artwork</w:t>
      </w:r>
      <w:r>
        <w:rPr>
          <w:spacing w:val="9"/>
        </w:rPr>
        <w:t xml:space="preserve"> </w:t>
      </w:r>
      <w:r>
        <w:rPr>
          <w:spacing w:val="-2"/>
        </w:rPr>
        <w:t>of</w:t>
      </w:r>
      <w:r>
        <w:rPr>
          <w:spacing w:val="8"/>
        </w:rPr>
        <w:t xml:space="preserve"> </w:t>
      </w:r>
      <w:r>
        <w:rPr>
          <w:spacing w:val="-1"/>
        </w:rPr>
        <w:t>his/her</w:t>
      </w:r>
      <w:r>
        <w:rPr>
          <w:spacing w:val="6"/>
        </w:rPr>
        <w:t xml:space="preserve"> </w:t>
      </w:r>
      <w:r>
        <w:rPr>
          <w:spacing w:val="-1"/>
        </w:rPr>
        <w:t>choice,</w:t>
      </w:r>
      <w:r>
        <w:rPr>
          <w:spacing w:val="7"/>
        </w:rPr>
        <w:t xml:space="preserve"> </w:t>
      </w:r>
      <w:r>
        <w:rPr>
          <w:spacing w:val="-1"/>
        </w:rPr>
        <w:t>place</w:t>
      </w:r>
      <w:r>
        <w:rPr>
          <w:spacing w:val="6"/>
        </w:rPr>
        <w:t xml:space="preserve"> </w:t>
      </w:r>
      <w:r>
        <w:t>it</w:t>
      </w:r>
      <w:r>
        <w:rPr>
          <w:spacing w:val="5"/>
        </w:rPr>
        <w:t xml:space="preserve"> </w:t>
      </w:r>
      <w:r>
        <w:rPr>
          <w:spacing w:val="-1"/>
        </w:rPr>
        <w:t>in</w:t>
      </w:r>
      <w:r>
        <w:rPr>
          <w:spacing w:val="8"/>
        </w:rPr>
        <w:t xml:space="preserve"> </w:t>
      </w:r>
      <w:r>
        <w:rPr>
          <w:spacing w:val="-1"/>
        </w:rPr>
        <w:t>his/her</w:t>
      </w:r>
      <w:r>
        <w:rPr>
          <w:spacing w:val="55"/>
          <w:w w:val="99"/>
        </w:rPr>
        <w:t xml:space="preserve"> </w:t>
      </w:r>
      <w:r>
        <w:rPr>
          <w:spacing w:val="-1"/>
        </w:rPr>
        <w:t>cart</w:t>
      </w:r>
      <w:r>
        <w:rPr>
          <w:spacing w:val="29"/>
        </w:rPr>
        <w:t xml:space="preserve"> </w:t>
      </w:r>
      <w:r>
        <w:rPr>
          <w:spacing w:val="-1"/>
        </w:rPr>
        <w:t>and</w:t>
      </w:r>
      <w:r>
        <w:rPr>
          <w:spacing w:val="31"/>
        </w:rPr>
        <w:t xml:space="preserve"> </w:t>
      </w:r>
      <w:r>
        <w:rPr>
          <w:spacing w:val="-2"/>
        </w:rPr>
        <w:t>provide</w:t>
      </w:r>
      <w:r>
        <w:rPr>
          <w:spacing w:val="28"/>
        </w:rPr>
        <w:t xml:space="preserve"> </w:t>
      </w:r>
      <w:r>
        <w:rPr>
          <w:spacing w:val="-1"/>
        </w:rPr>
        <w:t>the</w:t>
      </w:r>
      <w:r>
        <w:rPr>
          <w:spacing w:val="30"/>
        </w:rPr>
        <w:t xml:space="preserve"> </w:t>
      </w:r>
      <w:r>
        <w:rPr>
          <w:spacing w:val="-1"/>
        </w:rPr>
        <w:t>necessary</w:t>
      </w:r>
      <w:r>
        <w:rPr>
          <w:spacing w:val="29"/>
        </w:rPr>
        <w:t xml:space="preserve"> </w:t>
      </w:r>
      <w:r>
        <w:rPr>
          <w:spacing w:val="-2"/>
        </w:rPr>
        <w:t>personal</w:t>
      </w:r>
      <w:r>
        <w:rPr>
          <w:spacing w:val="30"/>
        </w:rPr>
        <w:t xml:space="preserve"> </w:t>
      </w:r>
      <w:r>
        <w:rPr>
          <w:spacing w:val="-2"/>
        </w:rPr>
        <w:t>information</w:t>
      </w:r>
      <w:r>
        <w:rPr>
          <w:spacing w:val="29"/>
        </w:rPr>
        <w:t xml:space="preserve"> </w:t>
      </w:r>
      <w:r>
        <w:rPr>
          <w:spacing w:val="-2"/>
        </w:rPr>
        <w:t>to</w:t>
      </w:r>
      <w:r>
        <w:rPr>
          <w:spacing w:val="29"/>
        </w:rPr>
        <w:t xml:space="preserve"> </w:t>
      </w:r>
      <w:r>
        <w:rPr>
          <w:spacing w:val="-1"/>
        </w:rPr>
        <w:t>place</w:t>
      </w:r>
      <w:r>
        <w:rPr>
          <w:spacing w:val="30"/>
        </w:rPr>
        <w:t xml:space="preserve"> </w:t>
      </w:r>
      <w:r>
        <w:rPr>
          <w:spacing w:val="-1"/>
        </w:rPr>
        <w:t>the</w:t>
      </w:r>
      <w:r>
        <w:rPr>
          <w:spacing w:val="30"/>
        </w:rPr>
        <w:t xml:space="preserve"> </w:t>
      </w:r>
      <w:r>
        <w:rPr>
          <w:spacing w:val="-2"/>
        </w:rPr>
        <w:t>order</w:t>
      </w:r>
      <w:r>
        <w:rPr>
          <w:spacing w:val="28"/>
        </w:rPr>
        <w:t xml:space="preserve"> </w:t>
      </w:r>
      <w:r>
        <w:rPr>
          <w:spacing w:val="-1"/>
        </w:rPr>
        <w:t>(or</w:t>
      </w:r>
      <w:r>
        <w:rPr>
          <w:spacing w:val="29"/>
        </w:rPr>
        <w:t xml:space="preserve"> </w:t>
      </w:r>
      <w:r>
        <w:rPr>
          <w:spacing w:val="-1"/>
        </w:rPr>
        <w:t>identify</w:t>
      </w:r>
      <w:r>
        <w:rPr>
          <w:spacing w:val="71"/>
          <w:w w:val="99"/>
        </w:rPr>
        <w:t xml:space="preserve"> </w:t>
      </w:r>
      <w:r>
        <w:rPr>
          <w:spacing w:val="-3"/>
        </w:rPr>
        <w:t>him/herself,</w:t>
      </w:r>
      <w:r>
        <w:rPr>
          <w:spacing w:val="2"/>
        </w:rPr>
        <w:t xml:space="preserve"> </w:t>
      </w:r>
      <w:r>
        <w:t>if</w:t>
      </w:r>
      <w:r>
        <w:rPr>
          <w:spacing w:val="3"/>
        </w:rPr>
        <w:t xml:space="preserve"> </w:t>
      </w:r>
      <w:r>
        <w:rPr>
          <w:spacing w:val="-2"/>
        </w:rPr>
        <w:t>he/she</w:t>
      </w:r>
      <w:r>
        <w:rPr>
          <w:spacing w:val="4"/>
        </w:rPr>
        <w:t xml:space="preserve"> </w:t>
      </w:r>
      <w:r>
        <w:rPr>
          <w:spacing w:val="-1"/>
        </w:rPr>
        <w:t>has</w:t>
      </w:r>
      <w:r>
        <w:rPr>
          <w:spacing w:val="4"/>
        </w:rPr>
        <w:t xml:space="preserve"> </w:t>
      </w:r>
      <w:r>
        <w:t>a</w:t>
      </w:r>
      <w:r>
        <w:rPr>
          <w:spacing w:val="6"/>
        </w:rPr>
        <w:t xml:space="preserve"> </w:t>
      </w:r>
      <w:r>
        <w:rPr>
          <w:spacing w:val="-1"/>
        </w:rPr>
        <w:t>User</w:t>
      </w:r>
      <w:r>
        <w:rPr>
          <w:spacing w:val="4"/>
        </w:rPr>
        <w:t xml:space="preserve"> </w:t>
      </w:r>
      <w:r>
        <w:rPr>
          <w:spacing w:val="-1"/>
        </w:rPr>
        <w:t>account).</w:t>
      </w:r>
      <w:r>
        <w:rPr>
          <w:spacing w:val="3"/>
        </w:rPr>
        <w:t xml:space="preserve"> </w:t>
      </w:r>
      <w:r>
        <w:rPr>
          <w:spacing w:val="-3"/>
        </w:rPr>
        <w:t>Before</w:t>
      </w:r>
      <w:r>
        <w:rPr>
          <w:spacing w:val="5"/>
        </w:rPr>
        <w:t xml:space="preserve"> </w:t>
      </w:r>
      <w:r>
        <w:rPr>
          <w:spacing w:val="-2"/>
        </w:rPr>
        <w:t>validating</w:t>
      </w:r>
      <w:r>
        <w:rPr>
          <w:spacing w:val="3"/>
        </w:rPr>
        <w:t xml:space="preserve"> </w:t>
      </w:r>
      <w:r>
        <w:rPr>
          <w:spacing w:val="-1"/>
        </w:rPr>
        <w:t>the</w:t>
      </w:r>
      <w:r>
        <w:rPr>
          <w:spacing w:val="6"/>
        </w:rPr>
        <w:t xml:space="preserve"> </w:t>
      </w:r>
      <w:r>
        <w:rPr>
          <w:spacing w:val="-5"/>
        </w:rPr>
        <w:t>o</w:t>
      </w:r>
      <w:r>
        <w:rPr>
          <w:spacing w:val="-6"/>
        </w:rPr>
        <w:t>rder,</w:t>
      </w:r>
      <w:r>
        <w:rPr>
          <w:spacing w:val="4"/>
        </w:rPr>
        <w:t xml:space="preserve"> </w:t>
      </w:r>
      <w:r>
        <w:rPr>
          <w:spacing w:val="-1"/>
        </w:rPr>
        <w:t>the</w:t>
      </w:r>
      <w:r>
        <w:rPr>
          <w:spacing w:val="5"/>
        </w:rPr>
        <w:t xml:space="preserve"> </w:t>
      </w:r>
      <w:r>
        <w:rPr>
          <w:spacing w:val="-2"/>
        </w:rPr>
        <w:t>Buyer</w:t>
      </w:r>
      <w:r>
        <w:rPr>
          <w:spacing w:val="4"/>
        </w:rPr>
        <w:t xml:space="preserve"> </w:t>
      </w:r>
      <w:r>
        <w:rPr>
          <w:spacing w:val="-2"/>
        </w:rPr>
        <w:t>must</w:t>
      </w:r>
      <w:r>
        <w:rPr>
          <w:spacing w:val="3"/>
        </w:rPr>
        <w:t xml:space="preserve"> </w:t>
      </w:r>
      <w:r>
        <w:rPr>
          <w:spacing w:val="-1"/>
        </w:rPr>
        <w:t>check</w:t>
      </w:r>
      <w:r>
        <w:rPr>
          <w:spacing w:val="73"/>
          <w:w w:val="99"/>
        </w:rPr>
        <w:t xml:space="preserve"> </w:t>
      </w:r>
      <w:r>
        <w:rPr>
          <w:spacing w:val="-1"/>
        </w:rPr>
        <w:t>the</w:t>
      </w:r>
      <w:r>
        <w:rPr>
          <w:spacing w:val="46"/>
        </w:rPr>
        <w:t xml:space="preserve"> </w:t>
      </w:r>
      <w:r>
        <w:rPr>
          <w:spacing w:val="-2"/>
        </w:rPr>
        <w:t>information</w:t>
      </w:r>
      <w:r>
        <w:rPr>
          <w:spacing w:val="48"/>
        </w:rPr>
        <w:t xml:space="preserve"> </w:t>
      </w:r>
      <w:r>
        <w:rPr>
          <w:spacing w:val="-1"/>
        </w:rPr>
        <w:t>appearing</w:t>
      </w:r>
      <w:r>
        <w:rPr>
          <w:spacing w:val="47"/>
        </w:rPr>
        <w:t xml:space="preserve"> </w:t>
      </w:r>
      <w:r>
        <w:rPr>
          <w:spacing w:val="-1"/>
        </w:rPr>
        <w:t>on</w:t>
      </w:r>
      <w:r>
        <w:rPr>
          <w:spacing w:val="46"/>
        </w:rPr>
        <w:t xml:space="preserve"> </w:t>
      </w:r>
      <w:r>
        <w:rPr>
          <w:spacing w:val="-1"/>
        </w:rPr>
        <w:t>the</w:t>
      </w:r>
      <w:r>
        <w:rPr>
          <w:spacing w:val="46"/>
        </w:rPr>
        <w:t xml:space="preserve"> </w:t>
      </w:r>
      <w:r>
        <w:rPr>
          <w:spacing w:val="-2"/>
        </w:rPr>
        <w:t>order</w:t>
      </w:r>
      <w:r>
        <w:rPr>
          <w:spacing w:val="47"/>
        </w:rPr>
        <w:t xml:space="preserve"> </w:t>
      </w:r>
      <w:r>
        <w:rPr>
          <w:spacing w:val="-3"/>
        </w:rPr>
        <w:t>summary,</w:t>
      </w:r>
      <w:r>
        <w:rPr>
          <w:spacing w:val="48"/>
        </w:rPr>
        <w:t xml:space="preserve"> </w:t>
      </w:r>
      <w:r>
        <w:rPr>
          <w:spacing w:val="-1"/>
        </w:rPr>
        <w:t>and</w:t>
      </w:r>
      <w:r>
        <w:rPr>
          <w:spacing w:val="48"/>
        </w:rPr>
        <w:t xml:space="preserve"> </w:t>
      </w:r>
      <w:r>
        <w:rPr>
          <w:spacing w:val="-2"/>
        </w:rPr>
        <w:t>he/she</w:t>
      </w:r>
      <w:r>
        <w:rPr>
          <w:spacing w:val="47"/>
        </w:rPr>
        <w:t xml:space="preserve"> </w:t>
      </w:r>
      <w:r>
        <w:rPr>
          <w:spacing w:val="-1"/>
        </w:rPr>
        <w:t>can</w:t>
      </w:r>
      <w:r>
        <w:rPr>
          <w:spacing w:val="47"/>
        </w:rPr>
        <w:t xml:space="preserve"> </w:t>
      </w:r>
      <w:r>
        <w:rPr>
          <w:spacing w:val="-2"/>
        </w:rPr>
        <w:t>correct</w:t>
      </w:r>
      <w:r>
        <w:rPr>
          <w:spacing w:val="48"/>
        </w:rPr>
        <w:t xml:space="preserve"> </w:t>
      </w:r>
      <w:r>
        <w:rPr>
          <w:spacing w:val="-2"/>
        </w:rPr>
        <w:t>any</w:t>
      </w:r>
      <w:r>
        <w:rPr>
          <w:spacing w:val="45"/>
        </w:rPr>
        <w:t xml:space="preserve"> </w:t>
      </w:r>
      <w:r>
        <w:rPr>
          <w:spacing w:val="-2"/>
        </w:rPr>
        <w:t>potential</w:t>
      </w:r>
      <w:r>
        <w:rPr>
          <w:spacing w:val="71"/>
        </w:rPr>
        <w:t xml:space="preserve"> </w:t>
      </w:r>
      <w:r>
        <w:rPr>
          <w:spacing w:val="-2"/>
        </w:rPr>
        <w:t>mistakes</w:t>
      </w:r>
      <w:r>
        <w:rPr>
          <w:spacing w:val="-4"/>
        </w:rPr>
        <w:t xml:space="preserve"> </w:t>
      </w:r>
      <w:r>
        <w:rPr>
          <w:spacing w:val="-1"/>
        </w:rPr>
        <w:t>in</w:t>
      </w:r>
      <w:r>
        <w:rPr>
          <w:spacing w:val="-4"/>
        </w:rPr>
        <w:t xml:space="preserve"> </w:t>
      </w:r>
      <w:r>
        <w:rPr>
          <w:spacing w:val="-1"/>
        </w:rPr>
        <w:t>the</w:t>
      </w:r>
      <w:r>
        <w:rPr>
          <w:spacing w:val="-2"/>
        </w:rPr>
        <w:t xml:space="preserve"> items</w:t>
      </w:r>
      <w:r>
        <w:rPr>
          <w:spacing w:val="-4"/>
        </w:rPr>
        <w:t xml:space="preserve"> </w:t>
      </w:r>
      <w:r>
        <w:rPr>
          <w:spacing w:val="-1"/>
        </w:rPr>
        <w:t>inserted,</w:t>
      </w:r>
      <w:r>
        <w:rPr>
          <w:spacing w:val="-3"/>
        </w:rPr>
        <w:t xml:space="preserve"> </w:t>
      </w:r>
      <w:r>
        <w:rPr>
          <w:spacing w:val="-1"/>
        </w:rPr>
        <w:t>as</w:t>
      </w:r>
      <w:r>
        <w:rPr>
          <w:spacing w:val="-2"/>
        </w:rPr>
        <w:t xml:space="preserve"> well</w:t>
      </w:r>
      <w:r>
        <w:rPr>
          <w:spacing w:val="-3"/>
        </w:rPr>
        <w:t xml:space="preserve"> </w:t>
      </w:r>
      <w:r>
        <w:rPr>
          <w:spacing w:val="-1"/>
        </w:rPr>
        <w:t>as</w:t>
      </w:r>
      <w:r>
        <w:rPr>
          <w:spacing w:val="-2"/>
        </w:rPr>
        <w:t xml:space="preserve"> read</w:t>
      </w:r>
      <w:r>
        <w:rPr>
          <w:spacing w:val="-4"/>
        </w:rPr>
        <w:t xml:space="preserve"> </w:t>
      </w:r>
      <w:r>
        <w:rPr>
          <w:spacing w:val="-1"/>
        </w:rPr>
        <w:t>about the</w:t>
      </w:r>
      <w:r>
        <w:rPr>
          <w:spacing w:val="-3"/>
        </w:rPr>
        <w:t xml:space="preserve"> </w:t>
      </w:r>
      <w:r>
        <w:rPr>
          <w:spacing w:val="-1"/>
        </w:rPr>
        <w:t>delivery</w:t>
      </w:r>
      <w:r>
        <w:rPr>
          <w:spacing w:val="-3"/>
        </w:rPr>
        <w:t xml:space="preserve"> </w:t>
      </w:r>
      <w:r w:rsidR="001C3234">
        <w:rPr>
          <w:spacing w:val="-2"/>
        </w:rPr>
        <w:t>information</w:t>
      </w:r>
      <w:r>
        <w:rPr>
          <w:spacing w:val="-2"/>
        </w:rPr>
        <w:t>.</w:t>
      </w:r>
    </w:p>
    <w:p w14:paraId="37E741C7" w14:textId="24A0A76B" w:rsidR="00EB5F3F" w:rsidRDefault="00EB5F3F">
      <w:pPr>
        <w:pStyle w:val="BodyText"/>
        <w:kinsoku w:val="0"/>
        <w:overflowPunct w:val="0"/>
        <w:spacing w:line="258" w:lineRule="auto"/>
        <w:ind w:right="120"/>
        <w:jc w:val="both"/>
        <w:rPr>
          <w:spacing w:val="-6"/>
        </w:rPr>
      </w:pPr>
      <w:r>
        <w:rPr>
          <w:spacing w:val="-1"/>
        </w:rPr>
        <w:t>If</w:t>
      </w:r>
      <w:r>
        <w:rPr>
          <w:spacing w:val="31"/>
        </w:rPr>
        <w:t xml:space="preserve"> </w:t>
      </w:r>
      <w:r>
        <w:rPr>
          <w:spacing w:val="-1"/>
        </w:rPr>
        <w:t>the</w:t>
      </w:r>
      <w:r>
        <w:rPr>
          <w:spacing w:val="30"/>
        </w:rPr>
        <w:t xml:space="preserve"> </w:t>
      </w:r>
      <w:r>
        <w:rPr>
          <w:spacing w:val="-1"/>
        </w:rPr>
        <w:t>Artwork</w:t>
      </w:r>
      <w:r>
        <w:rPr>
          <w:spacing w:val="31"/>
        </w:rPr>
        <w:t xml:space="preserve"> </w:t>
      </w:r>
      <w:r>
        <w:t>is</w:t>
      </w:r>
      <w:r>
        <w:rPr>
          <w:spacing w:val="31"/>
        </w:rPr>
        <w:t xml:space="preserve"> </w:t>
      </w:r>
      <w:r>
        <w:rPr>
          <w:spacing w:val="-1"/>
        </w:rPr>
        <w:t>no</w:t>
      </w:r>
      <w:r>
        <w:rPr>
          <w:spacing w:val="30"/>
        </w:rPr>
        <w:t xml:space="preserve"> </w:t>
      </w:r>
      <w:r>
        <w:rPr>
          <w:spacing w:val="-1"/>
        </w:rPr>
        <w:t>longer</w:t>
      </w:r>
      <w:r>
        <w:rPr>
          <w:spacing w:val="31"/>
        </w:rPr>
        <w:t xml:space="preserve"> </w:t>
      </w:r>
      <w:r>
        <w:rPr>
          <w:spacing w:val="-2"/>
        </w:rPr>
        <w:t>available,</w:t>
      </w:r>
      <w:r>
        <w:rPr>
          <w:spacing w:val="31"/>
        </w:rPr>
        <w:t xml:space="preserve"> </w:t>
      </w:r>
      <w:r w:rsidR="00D82FBD">
        <w:rPr>
          <w:spacing w:val="31"/>
        </w:rPr>
        <w:t>the Site will mention “out of stock”</w:t>
      </w:r>
    </w:p>
    <w:p w14:paraId="3DD33760" w14:textId="77777777" w:rsidR="001C3234" w:rsidRDefault="001C3234">
      <w:pPr>
        <w:pStyle w:val="BodyText"/>
        <w:kinsoku w:val="0"/>
        <w:overflowPunct w:val="0"/>
        <w:spacing w:line="258" w:lineRule="auto"/>
        <w:ind w:right="120"/>
        <w:jc w:val="both"/>
        <w:rPr>
          <w:spacing w:val="-6"/>
        </w:rPr>
      </w:pPr>
    </w:p>
    <w:p w14:paraId="6B002DAC" w14:textId="77777777" w:rsidR="00EB5F3F" w:rsidRDefault="00EB5F3F">
      <w:pPr>
        <w:pStyle w:val="Heading1"/>
        <w:numPr>
          <w:ilvl w:val="0"/>
          <w:numId w:val="1"/>
        </w:numPr>
        <w:tabs>
          <w:tab w:val="left" w:pos="276"/>
        </w:tabs>
        <w:kinsoku w:val="0"/>
        <w:overflowPunct w:val="0"/>
        <w:spacing w:before="41"/>
        <w:ind w:hanging="121"/>
        <w:jc w:val="both"/>
        <w:rPr>
          <w:b w:val="0"/>
          <w:bCs w:val="0"/>
        </w:rPr>
      </w:pPr>
      <w:r>
        <w:rPr>
          <w:u w:val="single"/>
        </w:rPr>
        <w:t>–</w:t>
      </w:r>
      <w:r>
        <w:rPr>
          <w:spacing w:val="46"/>
          <w:u w:val="single"/>
        </w:rPr>
        <w:t xml:space="preserve"> </w:t>
      </w:r>
      <w:r>
        <w:rPr>
          <w:spacing w:val="-2"/>
          <w:u w:val="single"/>
        </w:rPr>
        <w:t>SALES PRICES</w:t>
      </w:r>
      <w:r>
        <w:rPr>
          <w:spacing w:val="-3"/>
          <w:u w:val="single"/>
        </w:rPr>
        <w:t xml:space="preserve"> </w:t>
      </w:r>
      <w:r>
        <w:rPr>
          <w:spacing w:val="-1"/>
          <w:u w:val="single"/>
        </w:rPr>
        <w:t>AND</w:t>
      </w:r>
      <w:r>
        <w:rPr>
          <w:spacing w:val="-4"/>
          <w:u w:val="single"/>
        </w:rPr>
        <w:t xml:space="preserve"> </w:t>
      </w:r>
      <w:r>
        <w:rPr>
          <w:spacing w:val="-1"/>
          <w:u w:val="single"/>
        </w:rPr>
        <w:t>TERMS</w:t>
      </w:r>
      <w:r>
        <w:rPr>
          <w:spacing w:val="-3"/>
          <w:u w:val="single"/>
        </w:rPr>
        <w:t xml:space="preserve"> </w:t>
      </w:r>
      <w:r>
        <w:rPr>
          <w:spacing w:val="-1"/>
          <w:u w:val="single"/>
        </w:rPr>
        <w:t>OF</w:t>
      </w:r>
      <w:r>
        <w:rPr>
          <w:spacing w:val="-4"/>
          <w:u w:val="single"/>
        </w:rPr>
        <w:t xml:space="preserve"> </w:t>
      </w:r>
      <w:r>
        <w:rPr>
          <w:spacing w:val="-6"/>
          <w:u w:val="single"/>
        </w:rPr>
        <w:t>P</w:t>
      </w:r>
      <w:r>
        <w:rPr>
          <w:spacing w:val="-7"/>
          <w:u w:val="single"/>
        </w:rPr>
        <w:t>AY</w:t>
      </w:r>
      <w:r>
        <w:rPr>
          <w:spacing w:val="-6"/>
          <w:u w:val="single"/>
        </w:rPr>
        <w:t>M</w:t>
      </w:r>
      <w:r>
        <w:rPr>
          <w:spacing w:val="-7"/>
          <w:u w:val="single"/>
        </w:rPr>
        <w:t>ENT</w:t>
      </w:r>
    </w:p>
    <w:p w14:paraId="00E50A7C" w14:textId="0B2E8970" w:rsidR="00EB5F3F" w:rsidRDefault="00EB5F3F">
      <w:pPr>
        <w:pStyle w:val="BodyText"/>
        <w:kinsoku w:val="0"/>
        <w:overflowPunct w:val="0"/>
        <w:spacing w:before="183" w:line="258" w:lineRule="auto"/>
        <w:ind w:right="121"/>
        <w:jc w:val="both"/>
        <w:rPr>
          <w:spacing w:val="-1"/>
        </w:rPr>
      </w:pPr>
      <w:r>
        <w:rPr>
          <w:spacing w:val="-1"/>
        </w:rPr>
        <w:lastRenderedPageBreak/>
        <w:t>The</w:t>
      </w:r>
      <w:r>
        <w:rPr>
          <w:spacing w:val="9"/>
        </w:rPr>
        <w:t xml:space="preserve"> </w:t>
      </w:r>
      <w:r>
        <w:rPr>
          <w:spacing w:val="-2"/>
        </w:rPr>
        <w:t>Artworks</w:t>
      </w:r>
      <w:r>
        <w:rPr>
          <w:spacing w:val="9"/>
        </w:rPr>
        <w:t xml:space="preserve"> </w:t>
      </w:r>
      <w:r>
        <w:rPr>
          <w:spacing w:val="-1"/>
        </w:rPr>
        <w:t>sale</w:t>
      </w:r>
      <w:r>
        <w:rPr>
          <w:spacing w:val="9"/>
        </w:rPr>
        <w:t xml:space="preserve"> </w:t>
      </w:r>
      <w:r>
        <w:rPr>
          <w:spacing w:val="-1"/>
        </w:rPr>
        <w:t>price</w:t>
      </w:r>
      <w:r>
        <w:rPr>
          <w:spacing w:val="9"/>
        </w:rPr>
        <w:t xml:space="preserve"> </w:t>
      </w:r>
      <w:r>
        <w:t>is</w:t>
      </w:r>
      <w:r>
        <w:rPr>
          <w:spacing w:val="7"/>
        </w:rPr>
        <w:t xml:space="preserve"> </w:t>
      </w:r>
      <w:r>
        <w:rPr>
          <w:spacing w:val="-2"/>
        </w:rPr>
        <w:t>listed</w:t>
      </w:r>
      <w:r>
        <w:rPr>
          <w:spacing w:val="9"/>
        </w:rPr>
        <w:t xml:space="preserve"> </w:t>
      </w:r>
      <w:r>
        <w:rPr>
          <w:spacing w:val="-1"/>
        </w:rPr>
        <w:t>on</w:t>
      </w:r>
      <w:r>
        <w:rPr>
          <w:spacing w:val="9"/>
        </w:rPr>
        <w:t xml:space="preserve"> </w:t>
      </w:r>
      <w:r>
        <w:rPr>
          <w:spacing w:val="-1"/>
        </w:rPr>
        <w:t>the</w:t>
      </w:r>
      <w:r>
        <w:rPr>
          <w:spacing w:val="7"/>
        </w:rPr>
        <w:t xml:space="preserve"> </w:t>
      </w:r>
      <w:r>
        <w:rPr>
          <w:spacing w:val="-2"/>
        </w:rPr>
        <w:t>Site</w:t>
      </w:r>
      <w:r>
        <w:rPr>
          <w:spacing w:val="9"/>
        </w:rPr>
        <w:t xml:space="preserve"> </w:t>
      </w:r>
      <w:r>
        <w:t>in</w:t>
      </w:r>
      <w:r>
        <w:rPr>
          <w:spacing w:val="9"/>
        </w:rPr>
        <w:t xml:space="preserve"> </w:t>
      </w:r>
      <w:r w:rsidR="001C3234">
        <w:rPr>
          <w:spacing w:val="-1"/>
        </w:rPr>
        <w:t>USD as</w:t>
      </w:r>
      <w:r>
        <w:rPr>
          <w:spacing w:val="9"/>
        </w:rPr>
        <w:t xml:space="preserve"> </w:t>
      </w:r>
      <w:r>
        <w:rPr>
          <w:spacing w:val="-2"/>
        </w:rPr>
        <w:t>set</w:t>
      </w:r>
      <w:r>
        <w:rPr>
          <w:spacing w:val="8"/>
        </w:rPr>
        <w:t xml:space="preserve"> </w:t>
      </w:r>
      <w:r>
        <w:rPr>
          <w:spacing w:val="-1"/>
        </w:rPr>
        <w:t>by</w:t>
      </w:r>
      <w:r>
        <w:rPr>
          <w:spacing w:val="8"/>
        </w:rPr>
        <w:t xml:space="preserve"> </w:t>
      </w:r>
      <w:r>
        <w:rPr>
          <w:spacing w:val="-1"/>
        </w:rPr>
        <w:t>the</w:t>
      </w:r>
      <w:r>
        <w:rPr>
          <w:spacing w:val="7"/>
        </w:rPr>
        <w:t xml:space="preserve"> </w:t>
      </w:r>
      <w:r>
        <w:rPr>
          <w:spacing w:val="-1"/>
        </w:rPr>
        <w:t>Buyer</w:t>
      </w:r>
      <w:r>
        <w:rPr>
          <w:spacing w:val="9"/>
        </w:rPr>
        <w:t xml:space="preserve"> </w:t>
      </w:r>
      <w:r w:rsidRPr="0030254F">
        <w:rPr>
          <w:spacing w:val="-1"/>
        </w:rPr>
        <w:t>and</w:t>
      </w:r>
      <w:r w:rsidRPr="0030254F">
        <w:rPr>
          <w:spacing w:val="9"/>
        </w:rPr>
        <w:t xml:space="preserve"> </w:t>
      </w:r>
      <w:r w:rsidRPr="0030254F">
        <w:rPr>
          <w:spacing w:val="-1"/>
        </w:rPr>
        <w:t>includes</w:t>
      </w:r>
      <w:r w:rsidRPr="0030254F">
        <w:rPr>
          <w:spacing w:val="7"/>
        </w:rPr>
        <w:t xml:space="preserve"> </w:t>
      </w:r>
      <w:r w:rsidRPr="0030254F">
        <w:rPr>
          <w:spacing w:val="-1"/>
        </w:rPr>
        <w:t>all</w:t>
      </w:r>
      <w:r w:rsidRPr="0030254F">
        <w:rPr>
          <w:spacing w:val="61"/>
        </w:rPr>
        <w:t xml:space="preserve"> </w:t>
      </w:r>
      <w:r w:rsidRPr="0030254F">
        <w:rPr>
          <w:spacing w:val="-3"/>
        </w:rPr>
        <w:t>taxes,</w:t>
      </w:r>
      <w:r>
        <w:rPr>
          <w:spacing w:val="-3"/>
        </w:rPr>
        <w:t xml:space="preserve"> </w:t>
      </w:r>
      <w:r>
        <w:rPr>
          <w:spacing w:val="-2"/>
        </w:rPr>
        <w:t>excepting</w:t>
      </w:r>
      <w:r>
        <w:rPr>
          <w:spacing w:val="-6"/>
        </w:rPr>
        <w:t xml:space="preserve"> </w:t>
      </w:r>
      <w:r>
        <w:rPr>
          <w:spacing w:val="-1"/>
        </w:rPr>
        <w:t>delivery</w:t>
      </w:r>
      <w:r>
        <w:rPr>
          <w:spacing w:val="-3"/>
        </w:rPr>
        <w:t xml:space="preserve"> </w:t>
      </w:r>
      <w:r>
        <w:rPr>
          <w:spacing w:val="-1"/>
        </w:rPr>
        <w:t>if</w:t>
      </w:r>
      <w:r>
        <w:rPr>
          <w:spacing w:val="-4"/>
        </w:rPr>
        <w:t xml:space="preserve"> </w:t>
      </w:r>
      <w:r>
        <w:rPr>
          <w:spacing w:val="-1"/>
        </w:rPr>
        <w:t>applicable.</w:t>
      </w:r>
      <w:r w:rsidR="007575EF">
        <w:rPr>
          <w:spacing w:val="-1"/>
        </w:rPr>
        <w:t xml:space="preserve"> In consideration for the Buyer’s payment for the Artworks, </w:t>
      </w:r>
      <w:r w:rsidR="00D82FBD">
        <w:rPr>
          <w:spacing w:val="-1"/>
        </w:rPr>
        <w:t>LP4Y</w:t>
      </w:r>
      <w:r w:rsidR="007575EF">
        <w:rPr>
          <w:spacing w:val="-1"/>
        </w:rPr>
        <w:t xml:space="preserve"> hereby agrees to sell to Buyer the Artworks for such sales price subject to Buyer’s compliance with the GTCS. </w:t>
      </w:r>
    </w:p>
    <w:p w14:paraId="6DCFF935" w14:textId="50811E93" w:rsidR="00EB5F3F" w:rsidRDefault="00EB5F3F">
      <w:pPr>
        <w:pStyle w:val="BodyText"/>
        <w:kinsoku w:val="0"/>
        <w:overflowPunct w:val="0"/>
        <w:spacing w:line="258" w:lineRule="auto"/>
        <w:ind w:right="122"/>
        <w:jc w:val="both"/>
        <w:rPr>
          <w:spacing w:val="-2"/>
        </w:rPr>
      </w:pPr>
      <w:r>
        <w:rPr>
          <w:spacing w:val="-1"/>
        </w:rPr>
        <w:t xml:space="preserve">The </w:t>
      </w:r>
      <w:r>
        <w:rPr>
          <w:spacing w:val="-2"/>
        </w:rPr>
        <w:t xml:space="preserve">payment </w:t>
      </w:r>
      <w:r>
        <w:rPr>
          <w:spacing w:val="-1"/>
        </w:rPr>
        <w:t>of</w:t>
      </w:r>
      <w:r>
        <w:rPr>
          <w:spacing w:val="-3"/>
        </w:rPr>
        <w:t xml:space="preserve"> </w:t>
      </w:r>
      <w:r>
        <w:rPr>
          <w:spacing w:val="-1"/>
        </w:rPr>
        <w:t>the</w:t>
      </w:r>
      <w:r>
        <w:rPr>
          <w:spacing w:val="-3"/>
        </w:rPr>
        <w:t xml:space="preserve"> </w:t>
      </w:r>
      <w:r w:rsidR="001C3234">
        <w:rPr>
          <w:spacing w:val="-3"/>
        </w:rPr>
        <w:t>A</w:t>
      </w:r>
      <w:r>
        <w:rPr>
          <w:spacing w:val="-1"/>
        </w:rPr>
        <w:t>rtwork</w:t>
      </w:r>
      <w:r>
        <w:rPr>
          <w:spacing w:val="-3"/>
        </w:rPr>
        <w:t xml:space="preserve"> </w:t>
      </w:r>
      <w:r>
        <w:rPr>
          <w:spacing w:val="-1"/>
        </w:rPr>
        <w:t>price</w:t>
      </w:r>
      <w:r>
        <w:rPr>
          <w:spacing w:val="-2"/>
        </w:rPr>
        <w:t xml:space="preserve"> </w:t>
      </w:r>
      <w:r>
        <w:rPr>
          <w:spacing w:val="-1"/>
        </w:rPr>
        <w:t>by</w:t>
      </w:r>
      <w:r>
        <w:rPr>
          <w:spacing w:val="-3"/>
        </w:rPr>
        <w:t xml:space="preserve"> </w:t>
      </w:r>
      <w:r>
        <w:rPr>
          <w:spacing w:val="-1"/>
        </w:rPr>
        <w:t>the</w:t>
      </w:r>
      <w:r>
        <w:rPr>
          <w:spacing w:val="-3"/>
        </w:rPr>
        <w:t xml:space="preserve"> </w:t>
      </w:r>
      <w:r>
        <w:rPr>
          <w:spacing w:val="-1"/>
        </w:rPr>
        <w:t>Buyer</w:t>
      </w:r>
      <w:r>
        <w:rPr>
          <w:spacing w:val="-4"/>
        </w:rPr>
        <w:t xml:space="preserve"> </w:t>
      </w:r>
      <w:r>
        <w:rPr>
          <w:spacing w:val="-3"/>
        </w:rPr>
        <w:t>to</w:t>
      </w:r>
      <w:r>
        <w:rPr>
          <w:spacing w:val="-2"/>
        </w:rPr>
        <w:t xml:space="preserve"> </w:t>
      </w:r>
      <w:r w:rsidR="00D82FBD">
        <w:rPr>
          <w:spacing w:val="-1"/>
        </w:rPr>
        <w:t>LP4Y</w:t>
      </w:r>
      <w:r>
        <w:rPr>
          <w:spacing w:val="-4"/>
        </w:rPr>
        <w:t xml:space="preserve"> </w:t>
      </w:r>
      <w:r>
        <w:rPr>
          <w:spacing w:val="-1"/>
        </w:rPr>
        <w:t>is</w:t>
      </w:r>
      <w:r>
        <w:rPr>
          <w:spacing w:val="-4"/>
        </w:rPr>
        <w:t xml:space="preserve"> </w:t>
      </w:r>
      <w:r>
        <w:rPr>
          <w:spacing w:val="-1"/>
        </w:rPr>
        <w:t>made via</w:t>
      </w:r>
      <w:r>
        <w:rPr>
          <w:spacing w:val="-2"/>
        </w:rPr>
        <w:t xml:space="preserve"> </w:t>
      </w:r>
      <w:r>
        <w:rPr>
          <w:spacing w:val="-1"/>
        </w:rPr>
        <w:t>the</w:t>
      </w:r>
      <w:r>
        <w:rPr>
          <w:spacing w:val="-3"/>
        </w:rPr>
        <w:t xml:space="preserve"> </w:t>
      </w:r>
      <w:r>
        <w:rPr>
          <w:spacing w:val="-2"/>
        </w:rPr>
        <w:t>payment</w:t>
      </w:r>
      <w:r>
        <w:rPr>
          <w:spacing w:val="-3"/>
        </w:rPr>
        <w:t xml:space="preserve"> </w:t>
      </w:r>
      <w:r>
        <w:rPr>
          <w:spacing w:val="-1"/>
        </w:rPr>
        <w:t>services</w:t>
      </w:r>
      <w:r>
        <w:rPr>
          <w:spacing w:val="51"/>
        </w:rPr>
        <w:t xml:space="preserve"> </w:t>
      </w:r>
      <w:r>
        <w:rPr>
          <w:spacing w:val="-2"/>
        </w:rPr>
        <w:t>available</w:t>
      </w:r>
      <w:r>
        <w:rPr>
          <w:spacing w:val="27"/>
        </w:rPr>
        <w:t xml:space="preserve"> </w:t>
      </w:r>
      <w:r>
        <w:rPr>
          <w:spacing w:val="-2"/>
        </w:rPr>
        <w:t>from</w:t>
      </w:r>
      <w:r>
        <w:rPr>
          <w:spacing w:val="25"/>
        </w:rPr>
        <w:t xml:space="preserve"> </w:t>
      </w:r>
      <w:r w:rsidR="001C3234">
        <w:rPr>
          <w:spacing w:val="-1"/>
        </w:rPr>
        <w:t>the Site</w:t>
      </w:r>
      <w:r>
        <w:t>:</w:t>
      </w:r>
      <w:r>
        <w:rPr>
          <w:spacing w:val="24"/>
        </w:rPr>
        <w:t xml:space="preserve"> </w:t>
      </w:r>
      <w:r>
        <w:rPr>
          <w:spacing w:val="-1"/>
        </w:rPr>
        <w:t>credit</w:t>
      </w:r>
      <w:r>
        <w:rPr>
          <w:spacing w:val="27"/>
        </w:rPr>
        <w:t xml:space="preserve"> </w:t>
      </w:r>
      <w:r>
        <w:rPr>
          <w:spacing w:val="-2"/>
        </w:rPr>
        <w:t>card</w:t>
      </w:r>
      <w:r>
        <w:rPr>
          <w:spacing w:val="26"/>
        </w:rPr>
        <w:t xml:space="preserve"> </w:t>
      </w:r>
      <w:r w:rsidRPr="0030254F">
        <w:rPr>
          <w:spacing w:val="-1"/>
        </w:rPr>
        <w:t>or</w:t>
      </w:r>
      <w:r w:rsidRPr="0030254F">
        <w:rPr>
          <w:spacing w:val="25"/>
        </w:rPr>
        <w:t xml:space="preserve"> </w:t>
      </w:r>
      <w:r w:rsidR="00D82FBD" w:rsidRPr="0030254F">
        <w:rPr>
          <w:spacing w:val="-1"/>
        </w:rPr>
        <w:t>paypal</w:t>
      </w:r>
      <w:r>
        <w:rPr>
          <w:spacing w:val="27"/>
        </w:rPr>
        <w:t xml:space="preserve"> </w:t>
      </w:r>
      <w:r>
        <w:rPr>
          <w:spacing w:val="-1"/>
        </w:rPr>
        <w:t>(which</w:t>
      </w:r>
      <w:r>
        <w:rPr>
          <w:spacing w:val="26"/>
        </w:rPr>
        <w:t xml:space="preserve"> </w:t>
      </w:r>
      <w:r>
        <w:rPr>
          <w:spacing w:val="-1"/>
        </w:rPr>
        <w:t>terms</w:t>
      </w:r>
      <w:r>
        <w:rPr>
          <w:spacing w:val="27"/>
        </w:rPr>
        <w:t xml:space="preserve"> </w:t>
      </w:r>
      <w:r>
        <w:rPr>
          <w:spacing w:val="-1"/>
        </w:rPr>
        <w:t>of</w:t>
      </w:r>
      <w:r>
        <w:rPr>
          <w:spacing w:val="25"/>
        </w:rPr>
        <w:t xml:space="preserve"> </w:t>
      </w:r>
      <w:r>
        <w:rPr>
          <w:spacing w:val="-1"/>
        </w:rPr>
        <w:t>use</w:t>
      </w:r>
      <w:r>
        <w:rPr>
          <w:spacing w:val="27"/>
        </w:rPr>
        <w:t xml:space="preserve"> </w:t>
      </w:r>
      <w:r>
        <w:rPr>
          <w:spacing w:val="-2"/>
        </w:rPr>
        <w:t>available</w:t>
      </w:r>
      <w:r>
        <w:rPr>
          <w:spacing w:val="27"/>
        </w:rPr>
        <w:t xml:space="preserve"> </w:t>
      </w:r>
      <w:r>
        <w:rPr>
          <w:spacing w:val="-3"/>
        </w:rPr>
        <w:t>at</w:t>
      </w:r>
      <w:r>
        <w:t>:</w:t>
      </w:r>
      <w:r>
        <w:rPr>
          <w:spacing w:val="61"/>
          <w:w w:val="99"/>
        </w:rPr>
        <w:t xml:space="preserve"> </w:t>
      </w:r>
      <w:r>
        <w:rPr>
          <w:spacing w:val="-2"/>
        </w:rPr>
        <w:t>www.</w:t>
      </w:r>
      <w:r w:rsidR="001C3234">
        <w:rPr>
          <w:spacing w:val="-2"/>
        </w:rPr>
        <w:t>togetherweart</w:t>
      </w:r>
      <w:r>
        <w:rPr>
          <w:spacing w:val="-2"/>
        </w:rPr>
        <w:t>.com)</w:t>
      </w:r>
      <w:r w:rsidR="001C3234">
        <w:rPr>
          <w:spacing w:val="-2"/>
        </w:rPr>
        <w:t>.</w:t>
      </w:r>
    </w:p>
    <w:p w14:paraId="5E984F01" w14:textId="77777777" w:rsidR="00EB5F3F" w:rsidRDefault="00EB5F3F">
      <w:pPr>
        <w:pStyle w:val="BodyText"/>
        <w:kinsoku w:val="0"/>
        <w:overflowPunct w:val="0"/>
        <w:spacing w:line="258" w:lineRule="auto"/>
        <w:ind w:right="117"/>
        <w:jc w:val="both"/>
        <w:rPr>
          <w:spacing w:val="-2"/>
        </w:rPr>
      </w:pPr>
      <w:r>
        <w:rPr>
          <w:spacing w:val="-4"/>
        </w:rPr>
        <w:t>T</w:t>
      </w:r>
      <w:r>
        <w:rPr>
          <w:spacing w:val="-5"/>
        </w:rPr>
        <w:t>r</w:t>
      </w:r>
      <w:r>
        <w:rPr>
          <w:spacing w:val="-4"/>
        </w:rPr>
        <w:t>ansf</w:t>
      </w:r>
      <w:r>
        <w:rPr>
          <w:spacing w:val="-5"/>
        </w:rPr>
        <w:t>er</w:t>
      </w:r>
      <w:r>
        <w:rPr>
          <w:spacing w:val="12"/>
        </w:rPr>
        <w:t xml:space="preserve"> </w:t>
      </w:r>
      <w:r>
        <w:rPr>
          <w:spacing w:val="-1"/>
        </w:rPr>
        <w:t>of</w:t>
      </w:r>
      <w:r>
        <w:rPr>
          <w:spacing w:val="10"/>
        </w:rPr>
        <w:t xml:space="preserve"> </w:t>
      </w:r>
      <w:r>
        <w:rPr>
          <w:spacing w:val="-2"/>
        </w:rPr>
        <w:t>ownership</w:t>
      </w:r>
      <w:r>
        <w:rPr>
          <w:spacing w:val="10"/>
        </w:rPr>
        <w:t xml:space="preserve"> </w:t>
      </w:r>
      <w:r>
        <w:rPr>
          <w:spacing w:val="-1"/>
        </w:rPr>
        <w:t>happens</w:t>
      </w:r>
      <w:r>
        <w:rPr>
          <w:spacing w:val="12"/>
        </w:rPr>
        <w:t xml:space="preserve"> </w:t>
      </w:r>
      <w:r>
        <w:rPr>
          <w:spacing w:val="-1"/>
        </w:rPr>
        <w:t>as</w:t>
      </w:r>
      <w:r>
        <w:rPr>
          <w:spacing w:val="11"/>
        </w:rPr>
        <w:t xml:space="preserve"> </w:t>
      </w:r>
      <w:r>
        <w:rPr>
          <w:spacing w:val="-1"/>
        </w:rPr>
        <w:t>soon</w:t>
      </w:r>
      <w:r>
        <w:rPr>
          <w:spacing w:val="12"/>
        </w:rPr>
        <w:t xml:space="preserve"> </w:t>
      </w:r>
      <w:r>
        <w:rPr>
          <w:spacing w:val="-1"/>
        </w:rPr>
        <w:t>as</w:t>
      </w:r>
      <w:r>
        <w:rPr>
          <w:spacing w:val="12"/>
        </w:rPr>
        <w:t xml:space="preserve"> </w:t>
      </w:r>
      <w:r>
        <w:rPr>
          <w:spacing w:val="-1"/>
        </w:rPr>
        <w:t>the</w:t>
      </w:r>
      <w:r>
        <w:rPr>
          <w:spacing w:val="10"/>
        </w:rPr>
        <w:t xml:space="preserve"> </w:t>
      </w:r>
      <w:r>
        <w:rPr>
          <w:spacing w:val="-1"/>
        </w:rPr>
        <w:t>full</w:t>
      </w:r>
      <w:r>
        <w:rPr>
          <w:spacing w:val="13"/>
        </w:rPr>
        <w:t xml:space="preserve"> </w:t>
      </w:r>
      <w:r>
        <w:rPr>
          <w:spacing w:val="-1"/>
        </w:rPr>
        <w:t>price</w:t>
      </w:r>
      <w:r>
        <w:rPr>
          <w:spacing w:val="10"/>
        </w:rPr>
        <w:t xml:space="preserve"> </w:t>
      </w:r>
      <w:r>
        <w:rPr>
          <w:spacing w:val="-1"/>
        </w:rPr>
        <w:t>has</w:t>
      </w:r>
      <w:r>
        <w:rPr>
          <w:spacing w:val="12"/>
        </w:rPr>
        <w:t xml:space="preserve"> </w:t>
      </w:r>
      <w:r>
        <w:rPr>
          <w:spacing w:val="-1"/>
        </w:rPr>
        <w:t>been</w:t>
      </w:r>
      <w:r>
        <w:rPr>
          <w:spacing w:val="12"/>
        </w:rPr>
        <w:t xml:space="preserve"> </w:t>
      </w:r>
      <w:r>
        <w:rPr>
          <w:spacing w:val="-1"/>
        </w:rPr>
        <w:t>paid</w:t>
      </w:r>
      <w:r>
        <w:rPr>
          <w:spacing w:val="10"/>
        </w:rPr>
        <w:t xml:space="preserve"> </w:t>
      </w:r>
      <w:r>
        <w:rPr>
          <w:spacing w:val="-1"/>
        </w:rPr>
        <w:t>by</w:t>
      </w:r>
      <w:r>
        <w:rPr>
          <w:spacing w:val="11"/>
        </w:rPr>
        <w:t xml:space="preserve"> </w:t>
      </w:r>
      <w:r>
        <w:rPr>
          <w:spacing w:val="-1"/>
        </w:rPr>
        <w:t>the</w:t>
      </w:r>
      <w:r>
        <w:rPr>
          <w:spacing w:val="10"/>
        </w:rPr>
        <w:t xml:space="preserve"> </w:t>
      </w:r>
      <w:r>
        <w:rPr>
          <w:spacing w:val="-6"/>
        </w:rPr>
        <w:t>B</w:t>
      </w:r>
      <w:r>
        <w:rPr>
          <w:spacing w:val="-5"/>
        </w:rPr>
        <w:t>u</w:t>
      </w:r>
      <w:r>
        <w:rPr>
          <w:spacing w:val="-6"/>
        </w:rPr>
        <w:t>yer</w:t>
      </w:r>
      <w:r>
        <w:rPr>
          <w:spacing w:val="-5"/>
        </w:rPr>
        <w:t>.</w:t>
      </w:r>
      <w:r>
        <w:rPr>
          <w:spacing w:val="24"/>
        </w:rPr>
        <w:t xml:space="preserve"> </w:t>
      </w:r>
      <w:r>
        <w:rPr>
          <w:spacing w:val="-3"/>
        </w:rPr>
        <w:t>Failure</w:t>
      </w:r>
      <w:r>
        <w:rPr>
          <w:spacing w:val="71"/>
          <w:w w:val="99"/>
        </w:rPr>
        <w:t xml:space="preserve"> </w:t>
      </w:r>
      <w:r>
        <w:rPr>
          <w:spacing w:val="-2"/>
        </w:rPr>
        <w:t>to</w:t>
      </w:r>
      <w:r>
        <w:rPr>
          <w:spacing w:val="20"/>
        </w:rPr>
        <w:t xml:space="preserve"> </w:t>
      </w:r>
      <w:r>
        <w:rPr>
          <w:spacing w:val="-3"/>
        </w:rPr>
        <w:t>pay</w:t>
      </w:r>
      <w:r>
        <w:rPr>
          <w:spacing w:val="18"/>
        </w:rPr>
        <w:t xml:space="preserve"> </w:t>
      </w:r>
      <w:r>
        <w:rPr>
          <w:spacing w:val="-1"/>
        </w:rPr>
        <w:t>the</w:t>
      </w:r>
      <w:r>
        <w:rPr>
          <w:spacing w:val="21"/>
        </w:rPr>
        <w:t xml:space="preserve"> </w:t>
      </w:r>
      <w:r>
        <w:rPr>
          <w:spacing w:val="-2"/>
        </w:rPr>
        <w:t>full</w:t>
      </w:r>
      <w:r>
        <w:rPr>
          <w:spacing w:val="20"/>
        </w:rPr>
        <w:t xml:space="preserve"> </w:t>
      </w:r>
      <w:r>
        <w:rPr>
          <w:spacing w:val="-1"/>
        </w:rPr>
        <w:t>price</w:t>
      </w:r>
      <w:r>
        <w:rPr>
          <w:spacing w:val="19"/>
        </w:rPr>
        <w:t xml:space="preserve"> </w:t>
      </w:r>
      <w:r>
        <w:rPr>
          <w:spacing w:val="-2"/>
        </w:rPr>
        <w:t>automatically</w:t>
      </w:r>
      <w:r>
        <w:rPr>
          <w:spacing w:val="21"/>
        </w:rPr>
        <w:t xml:space="preserve"> </w:t>
      </w:r>
      <w:r>
        <w:rPr>
          <w:spacing w:val="-1"/>
        </w:rPr>
        <w:t>cancels</w:t>
      </w:r>
      <w:r>
        <w:rPr>
          <w:spacing w:val="19"/>
        </w:rPr>
        <w:t xml:space="preserve"> </w:t>
      </w:r>
      <w:r>
        <w:rPr>
          <w:spacing w:val="-1"/>
        </w:rPr>
        <w:t>the</w:t>
      </w:r>
      <w:r>
        <w:rPr>
          <w:spacing w:val="19"/>
        </w:rPr>
        <w:t xml:space="preserve"> </w:t>
      </w:r>
      <w:r>
        <w:rPr>
          <w:spacing w:val="-1"/>
        </w:rPr>
        <w:t>sale,</w:t>
      </w:r>
      <w:r>
        <w:rPr>
          <w:spacing w:val="19"/>
        </w:rPr>
        <w:t xml:space="preserve"> </w:t>
      </w:r>
      <w:r>
        <w:rPr>
          <w:spacing w:val="-1"/>
        </w:rPr>
        <w:t>and</w:t>
      </w:r>
      <w:r>
        <w:rPr>
          <w:spacing w:val="21"/>
        </w:rPr>
        <w:t xml:space="preserve"> </w:t>
      </w:r>
      <w:r>
        <w:rPr>
          <w:spacing w:val="-1"/>
        </w:rPr>
        <w:t>the</w:t>
      </w:r>
      <w:r>
        <w:rPr>
          <w:spacing w:val="20"/>
        </w:rPr>
        <w:t xml:space="preserve"> </w:t>
      </w:r>
      <w:r w:rsidR="001C3234">
        <w:rPr>
          <w:spacing w:val="20"/>
        </w:rPr>
        <w:t>A</w:t>
      </w:r>
      <w:r>
        <w:rPr>
          <w:spacing w:val="-1"/>
        </w:rPr>
        <w:t>rtwork</w:t>
      </w:r>
      <w:r>
        <w:rPr>
          <w:spacing w:val="20"/>
        </w:rPr>
        <w:t xml:space="preserve"> </w:t>
      </w:r>
      <w:r>
        <w:rPr>
          <w:spacing w:val="-1"/>
        </w:rPr>
        <w:t>is</w:t>
      </w:r>
      <w:r>
        <w:rPr>
          <w:spacing w:val="19"/>
        </w:rPr>
        <w:t xml:space="preserve"> </w:t>
      </w:r>
      <w:r>
        <w:rPr>
          <w:spacing w:val="-1"/>
        </w:rPr>
        <w:t>put</w:t>
      </w:r>
      <w:r>
        <w:rPr>
          <w:spacing w:val="20"/>
        </w:rPr>
        <w:t xml:space="preserve"> </w:t>
      </w:r>
      <w:r>
        <w:rPr>
          <w:spacing w:val="-1"/>
        </w:rPr>
        <w:t>back</w:t>
      </w:r>
      <w:r>
        <w:rPr>
          <w:spacing w:val="20"/>
        </w:rPr>
        <w:t xml:space="preserve"> </w:t>
      </w:r>
      <w:r>
        <w:rPr>
          <w:spacing w:val="-3"/>
        </w:rPr>
        <w:t>for</w:t>
      </w:r>
      <w:r>
        <w:rPr>
          <w:spacing w:val="20"/>
        </w:rPr>
        <w:t xml:space="preserve"> </w:t>
      </w:r>
      <w:r>
        <w:rPr>
          <w:spacing w:val="-1"/>
        </w:rPr>
        <w:t>sale</w:t>
      </w:r>
      <w:r>
        <w:rPr>
          <w:spacing w:val="19"/>
        </w:rPr>
        <w:t xml:space="preserve"> </w:t>
      </w:r>
      <w:r>
        <w:rPr>
          <w:spacing w:val="-1"/>
        </w:rPr>
        <w:t>on</w:t>
      </w:r>
      <w:r>
        <w:rPr>
          <w:spacing w:val="75"/>
        </w:rPr>
        <w:t xml:space="preserve"> </w:t>
      </w:r>
      <w:r w:rsidR="001C3234">
        <w:rPr>
          <w:spacing w:val="-2"/>
        </w:rPr>
        <w:t>the Site</w:t>
      </w:r>
      <w:r>
        <w:rPr>
          <w:spacing w:val="-2"/>
        </w:rPr>
        <w:t>.</w:t>
      </w:r>
    </w:p>
    <w:p w14:paraId="141BBC32" w14:textId="77777777" w:rsidR="00EB5F3F" w:rsidRDefault="00EB5F3F">
      <w:pPr>
        <w:pStyle w:val="BodyText"/>
        <w:kinsoku w:val="0"/>
        <w:overflowPunct w:val="0"/>
        <w:spacing w:before="0"/>
        <w:ind w:left="0"/>
      </w:pPr>
    </w:p>
    <w:p w14:paraId="070F940C" w14:textId="77777777" w:rsidR="00EB5F3F" w:rsidRDefault="00EB5F3F">
      <w:pPr>
        <w:pStyle w:val="BodyText"/>
        <w:kinsoku w:val="0"/>
        <w:overflowPunct w:val="0"/>
        <w:spacing w:before="1"/>
        <w:ind w:left="0"/>
        <w:rPr>
          <w:sz w:val="28"/>
          <w:szCs w:val="28"/>
        </w:rPr>
      </w:pPr>
    </w:p>
    <w:p w14:paraId="7BAF4794" w14:textId="77777777" w:rsidR="00EB5F3F" w:rsidRDefault="00EB5F3F">
      <w:pPr>
        <w:pStyle w:val="Heading1"/>
        <w:numPr>
          <w:ilvl w:val="0"/>
          <w:numId w:val="1"/>
        </w:numPr>
        <w:tabs>
          <w:tab w:val="left" w:pos="222"/>
        </w:tabs>
        <w:kinsoku w:val="0"/>
        <w:overflowPunct w:val="0"/>
        <w:ind w:hanging="121"/>
        <w:jc w:val="both"/>
        <w:rPr>
          <w:b w:val="0"/>
          <w:bCs w:val="0"/>
        </w:rPr>
      </w:pPr>
      <w:r>
        <w:rPr>
          <w:u w:val="single"/>
        </w:rPr>
        <w:t>-</w:t>
      </w:r>
      <w:r>
        <w:rPr>
          <w:spacing w:val="-6"/>
          <w:u w:val="single"/>
        </w:rPr>
        <w:t xml:space="preserve"> </w:t>
      </w:r>
      <w:r>
        <w:rPr>
          <w:spacing w:val="-2"/>
          <w:u w:val="single"/>
        </w:rPr>
        <w:t>DELIVERY</w:t>
      </w:r>
      <w:r>
        <w:rPr>
          <w:spacing w:val="-5"/>
          <w:u w:val="single"/>
        </w:rPr>
        <w:t xml:space="preserve"> </w:t>
      </w:r>
      <w:r>
        <w:rPr>
          <w:spacing w:val="-1"/>
          <w:u w:val="single"/>
        </w:rPr>
        <w:t>OF</w:t>
      </w:r>
      <w:r>
        <w:rPr>
          <w:spacing w:val="-4"/>
          <w:u w:val="single"/>
        </w:rPr>
        <w:t xml:space="preserve"> </w:t>
      </w:r>
      <w:r>
        <w:rPr>
          <w:spacing w:val="-1"/>
          <w:u w:val="single"/>
        </w:rPr>
        <w:t>THE</w:t>
      </w:r>
      <w:r>
        <w:rPr>
          <w:spacing w:val="-3"/>
          <w:u w:val="single"/>
        </w:rPr>
        <w:t xml:space="preserve"> </w:t>
      </w:r>
      <w:r>
        <w:rPr>
          <w:spacing w:val="-2"/>
          <w:u w:val="single"/>
        </w:rPr>
        <w:t>ARTWORKS</w:t>
      </w:r>
    </w:p>
    <w:p w14:paraId="0E59F3F3" w14:textId="26DDB2D1" w:rsidR="00771831" w:rsidRPr="0030254F" w:rsidRDefault="00771831" w:rsidP="0030254F">
      <w:pPr>
        <w:pStyle w:val="BodyText"/>
        <w:kinsoku w:val="0"/>
        <w:overflowPunct w:val="0"/>
        <w:spacing w:line="258" w:lineRule="auto"/>
        <w:ind w:right="117"/>
        <w:jc w:val="both"/>
        <w:rPr>
          <w:spacing w:val="-4"/>
        </w:rPr>
      </w:pPr>
      <w:r w:rsidRPr="0030254F">
        <w:rPr>
          <w:spacing w:val="-4"/>
        </w:rPr>
        <w:t xml:space="preserve">The delivery and related costs will be managed directly between the Buyer and </w:t>
      </w:r>
      <w:r w:rsidR="00D82FBD" w:rsidRPr="0030254F">
        <w:rPr>
          <w:spacing w:val="-4"/>
        </w:rPr>
        <w:t>the Artists</w:t>
      </w:r>
      <w:r w:rsidRPr="0030254F">
        <w:rPr>
          <w:spacing w:val="-4"/>
        </w:rPr>
        <w:t>.</w:t>
      </w:r>
    </w:p>
    <w:p w14:paraId="2BF07C6F" w14:textId="77777777" w:rsidR="00EB5F3F" w:rsidRDefault="00EB5F3F">
      <w:pPr>
        <w:pStyle w:val="BodyText"/>
        <w:kinsoku w:val="0"/>
        <w:overflowPunct w:val="0"/>
        <w:spacing w:before="1"/>
        <w:ind w:left="0"/>
        <w:rPr>
          <w:sz w:val="28"/>
          <w:szCs w:val="28"/>
        </w:rPr>
      </w:pPr>
    </w:p>
    <w:p w14:paraId="43E268EB" w14:textId="77777777" w:rsidR="00771831" w:rsidRDefault="00771831">
      <w:pPr>
        <w:pStyle w:val="BodyText"/>
        <w:kinsoku w:val="0"/>
        <w:overflowPunct w:val="0"/>
        <w:spacing w:before="1"/>
        <w:ind w:left="0"/>
        <w:rPr>
          <w:sz w:val="28"/>
          <w:szCs w:val="28"/>
        </w:rPr>
      </w:pPr>
    </w:p>
    <w:p w14:paraId="5FDFDADB" w14:textId="77777777" w:rsidR="00EB5F3F" w:rsidRDefault="00EB5F3F">
      <w:pPr>
        <w:pStyle w:val="Heading1"/>
        <w:numPr>
          <w:ilvl w:val="0"/>
          <w:numId w:val="1"/>
        </w:numPr>
        <w:tabs>
          <w:tab w:val="left" w:pos="222"/>
        </w:tabs>
        <w:kinsoku w:val="0"/>
        <w:overflowPunct w:val="0"/>
        <w:ind w:hanging="121"/>
        <w:jc w:val="both"/>
        <w:rPr>
          <w:b w:val="0"/>
          <w:bCs w:val="0"/>
        </w:rPr>
      </w:pPr>
      <w:r>
        <w:rPr>
          <w:u w:val="single"/>
        </w:rPr>
        <w:t>–</w:t>
      </w:r>
      <w:r>
        <w:rPr>
          <w:spacing w:val="-8"/>
          <w:u w:val="single"/>
        </w:rPr>
        <w:t xml:space="preserve"> </w:t>
      </w:r>
      <w:r>
        <w:rPr>
          <w:spacing w:val="-2"/>
          <w:u w:val="single"/>
        </w:rPr>
        <w:t>FORCE</w:t>
      </w:r>
      <w:r>
        <w:rPr>
          <w:spacing w:val="-6"/>
          <w:u w:val="single"/>
        </w:rPr>
        <w:t xml:space="preserve"> </w:t>
      </w:r>
      <w:r>
        <w:rPr>
          <w:spacing w:val="-1"/>
          <w:u w:val="single"/>
        </w:rPr>
        <w:t>MAJEURE</w:t>
      </w:r>
    </w:p>
    <w:p w14:paraId="29DBFB72" w14:textId="77777777" w:rsidR="00EB5F3F" w:rsidRDefault="00EB5F3F">
      <w:pPr>
        <w:pStyle w:val="BodyText"/>
        <w:kinsoku w:val="0"/>
        <w:overflowPunct w:val="0"/>
        <w:spacing w:before="183" w:line="258" w:lineRule="auto"/>
        <w:ind w:right="120"/>
        <w:jc w:val="both"/>
        <w:rPr>
          <w:spacing w:val="-1"/>
        </w:rPr>
      </w:pPr>
      <w:r>
        <w:rPr>
          <w:spacing w:val="-1"/>
        </w:rPr>
        <w:t>In</w:t>
      </w:r>
      <w:r>
        <w:rPr>
          <w:spacing w:val="4"/>
        </w:rPr>
        <w:t xml:space="preserve"> </w:t>
      </w:r>
      <w:r>
        <w:rPr>
          <w:spacing w:val="-1"/>
        </w:rPr>
        <w:t>case</w:t>
      </w:r>
      <w:r>
        <w:rPr>
          <w:spacing w:val="3"/>
        </w:rPr>
        <w:t xml:space="preserve"> </w:t>
      </w:r>
      <w:r>
        <w:rPr>
          <w:spacing w:val="-1"/>
        </w:rPr>
        <w:t>of</w:t>
      </w:r>
      <w:r>
        <w:rPr>
          <w:spacing w:val="4"/>
        </w:rPr>
        <w:t xml:space="preserve"> </w:t>
      </w:r>
      <w:r>
        <w:t>a</w:t>
      </w:r>
      <w:r>
        <w:rPr>
          <w:spacing w:val="2"/>
        </w:rPr>
        <w:t xml:space="preserve"> </w:t>
      </w:r>
      <w:r>
        <w:rPr>
          <w:spacing w:val="-1"/>
        </w:rPr>
        <w:t>situation</w:t>
      </w:r>
      <w:r>
        <w:rPr>
          <w:spacing w:val="5"/>
        </w:rPr>
        <w:t xml:space="preserve"> </w:t>
      </w:r>
      <w:r>
        <w:rPr>
          <w:spacing w:val="-1"/>
        </w:rPr>
        <w:t>of</w:t>
      </w:r>
      <w:r>
        <w:rPr>
          <w:spacing w:val="4"/>
        </w:rPr>
        <w:t xml:space="preserve"> </w:t>
      </w:r>
      <w:r>
        <w:rPr>
          <w:spacing w:val="-3"/>
        </w:rPr>
        <w:t>force</w:t>
      </w:r>
      <w:r>
        <w:rPr>
          <w:spacing w:val="6"/>
        </w:rPr>
        <w:t xml:space="preserve"> </w:t>
      </w:r>
      <w:r>
        <w:rPr>
          <w:spacing w:val="-1"/>
        </w:rPr>
        <w:t>majeure,</w:t>
      </w:r>
      <w:r>
        <w:rPr>
          <w:spacing w:val="3"/>
        </w:rPr>
        <w:t xml:space="preserve"> </w:t>
      </w:r>
      <w:r>
        <w:rPr>
          <w:spacing w:val="-1"/>
        </w:rPr>
        <w:t>the</w:t>
      </w:r>
      <w:r>
        <w:rPr>
          <w:spacing w:val="6"/>
        </w:rPr>
        <w:t xml:space="preserve"> </w:t>
      </w:r>
      <w:r>
        <w:rPr>
          <w:spacing w:val="-2"/>
        </w:rPr>
        <w:t>execution</w:t>
      </w:r>
      <w:r>
        <w:rPr>
          <w:spacing w:val="3"/>
        </w:rPr>
        <w:t xml:space="preserve"> </w:t>
      </w:r>
      <w:r>
        <w:rPr>
          <w:spacing w:val="-1"/>
        </w:rPr>
        <w:t>of</w:t>
      </w:r>
      <w:r>
        <w:rPr>
          <w:spacing w:val="4"/>
        </w:rPr>
        <w:t xml:space="preserve"> </w:t>
      </w:r>
      <w:r>
        <w:rPr>
          <w:spacing w:val="-1"/>
        </w:rPr>
        <w:t>the</w:t>
      </w:r>
      <w:r>
        <w:rPr>
          <w:spacing w:val="3"/>
        </w:rPr>
        <w:t xml:space="preserve"> </w:t>
      </w:r>
      <w:r>
        <w:rPr>
          <w:spacing w:val="-2"/>
        </w:rPr>
        <w:t>contract</w:t>
      </w:r>
      <w:r>
        <w:rPr>
          <w:spacing w:val="3"/>
        </w:rPr>
        <w:t xml:space="preserve"> </w:t>
      </w:r>
      <w:r>
        <w:rPr>
          <w:spacing w:val="-2"/>
        </w:rPr>
        <w:t>may</w:t>
      </w:r>
      <w:r>
        <w:rPr>
          <w:spacing w:val="4"/>
        </w:rPr>
        <w:t xml:space="preserve"> </w:t>
      </w:r>
      <w:r>
        <w:rPr>
          <w:spacing w:val="-1"/>
        </w:rPr>
        <w:t>be</w:t>
      </w:r>
      <w:r>
        <w:rPr>
          <w:spacing w:val="5"/>
        </w:rPr>
        <w:t xml:space="preserve"> </w:t>
      </w:r>
      <w:r>
        <w:rPr>
          <w:spacing w:val="-1"/>
        </w:rPr>
        <w:t>suspended</w:t>
      </w:r>
      <w:r>
        <w:rPr>
          <w:spacing w:val="3"/>
        </w:rPr>
        <w:t xml:space="preserve"> </w:t>
      </w:r>
      <w:r>
        <w:rPr>
          <w:spacing w:val="-7"/>
        </w:rPr>
        <w:t>o</w:t>
      </w:r>
      <w:r>
        <w:rPr>
          <w:spacing w:val="-8"/>
        </w:rPr>
        <w:t>r,</w:t>
      </w:r>
      <w:r>
        <w:rPr>
          <w:spacing w:val="3"/>
        </w:rPr>
        <w:t xml:space="preserve"> </w:t>
      </w:r>
      <w:r>
        <w:t>if</w:t>
      </w:r>
      <w:r>
        <w:rPr>
          <w:spacing w:val="31"/>
        </w:rPr>
        <w:t xml:space="preserve"> </w:t>
      </w:r>
      <w:r>
        <w:t>it</w:t>
      </w:r>
      <w:r>
        <w:rPr>
          <w:spacing w:val="-4"/>
        </w:rPr>
        <w:t xml:space="preserve"> </w:t>
      </w:r>
      <w:r>
        <w:t>is</w:t>
      </w:r>
      <w:r>
        <w:rPr>
          <w:spacing w:val="-4"/>
        </w:rPr>
        <w:t xml:space="preserve"> </w:t>
      </w:r>
      <w:r>
        <w:rPr>
          <w:spacing w:val="-2"/>
        </w:rPr>
        <w:t xml:space="preserve">completed, </w:t>
      </w:r>
      <w:r>
        <w:rPr>
          <w:spacing w:val="-1"/>
        </w:rPr>
        <w:t>cause</w:t>
      </w:r>
      <w:r>
        <w:rPr>
          <w:spacing w:val="-3"/>
        </w:rPr>
        <w:t xml:space="preserve"> </w:t>
      </w:r>
      <w:r>
        <w:rPr>
          <w:spacing w:val="-1"/>
        </w:rPr>
        <w:t>the</w:t>
      </w:r>
      <w:r>
        <w:rPr>
          <w:spacing w:val="-3"/>
        </w:rPr>
        <w:t xml:space="preserve"> </w:t>
      </w:r>
      <w:r>
        <w:rPr>
          <w:spacing w:val="-1"/>
        </w:rPr>
        <w:t>cancellation</w:t>
      </w:r>
      <w:r>
        <w:rPr>
          <w:spacing w:val="-3"/>
        </w:rPr>
        <w:t xml:space="preserve"> </w:t>
      </w:r>
      <w:r>
        <w:rPr>
          <w:spacing w:val="-1"/>
        </w:rPr>
        <w:t>of</w:t>
      </w:r>
      <w:r>
        <w:rPr>
          <w:spacing w:val="-3"/>
        </w:rPr>
        <w:t xml:space="preserve"> </w:t>
      </w:r>
      <w:r>
        <w:rPr>
          <w:spacing w:val="-1"/>
        </w:rPr>
        <w:t>the</w:t>
      </w:r>
      <w:r>
        <w:rPr>
          <w:spacing w:val="-3"/>
        </w:rPr>
        <w:t xml:space="preserve"> </w:t>
      </w:r>
      <w:r>
        <w:rPr>
          <w:spacing w:val="-1"/>
        </w:rPr>
        <w:t>sale.</w:t>
      </w:r>
      <w:r w:rsidR="00893AB3">
        <w:rPr>
          <w:spacing w:val="-1"/>
        </w:rPr>
        <w:t xml:space="preserve"> A Force Majeure event could be </w:t>
      </w:r>
      <w:r w:rsidR="00893AB3" w:rsidRPr="00893AB3">
        <w:rPr>
          <w:spacing w:val="-1"/>
        </w:rPr>
        <w:t xml:space="preserve">an act of God, strike, lockout or other labor dispute, civil commotion, sabotage, fire, flood, explosion, acts of any government, unforeseen shortages or unavailability of fuel, power, transportation, or supplies, and any other causes which are not within </w:t>
      </w:r>
      <w:r w:rsidR="00893AB3">
        <w:rPr>
          <w:spacing w:val="-1"/>
        </w:rPr>
        <w:t>a party’s</w:t>
      </w:r>
      <w:r w:rsidR="00893AB3" w:rsidRPr="00893AB3">
        <w:rPr>
          <w:spacing w:val="-1"/>
        </w:rPr>
        <w:t xml:space="preserve"> reasonable control, whether or not of the kind specifically enumerated above.</w:t>
      </w:r>
    </w:p>
    <w:p w14:paraId="774A0FDD" w14:textId="77777777" w:rsidR="00EB5F3F" w:rsidRDefault="00EB5F3F">
      <w:pPr>
        <w:pStyle w:val="BodyText"/>
        <w:kinsoku w:val="0"/>
        <w:overflowPunct w:val="0"/>
        <w:spacing w:line="258" w:lineRule="auto"/>
        <w:ind w:right="124"/>
        <w:jc w:val="both"/>
        <w:rPr>
          <w:spacing w:val="-3"/>
        </w:rPr>
      </w:pPr>
      <w:r>
        <w:rPr>
          <w:spacing w:val="-1"/>
        </w:rPr>
        <w:t>The</w:t>
      </w:r>
      <w:r>
        <w:rPr>
          <w:spacing w:val="10"/>
        </w:rPr>
        <w:t xml:space="preserve"> </w:t>
      </w:r>
      <w:r>
        <w:rPr>
          <w:spacing w:val="-1"/>
        </w:rPr>
        <w:t>party</w:t>
      </w:r>
      <w:r>
        <w:rPr>
          <w:spacing w:val="10"/>
        </w:rPr>
        <w:t xml:space="preserve"> </w:t>
      </w:r>
      <w:r>
        <w:rPr>
          <w:spacing w:val="-2"/>
        </w:rPr>
        <w:t>invoking</w:t>
      </w:r>
      <w:r>
        <w:rPr>
          <w:spacing w:val="7"/>
        </w:rPr>
        <w:t xml:space="preserve"> </w:t>
      </w:r>
      <w:r>
        <w:rPr>
          <w:spacing w:val="-2"/>
        </w:rPr>
        <w:t>Force</w:t>
      </w:r>
      <w:r>
        <w:rPr>
          <w:spacing w:val="9"/>
        </w:rPr>
        <w:t xml:space="preserve"> </w:t>
      </w:r>
      <w:r>
        <w:rPr>
          <w:spacing w:val="-2"/>
        </w:rPr>
        <w:t>Majeure</w:t>
      </w:r>
      <w:r>
        <w:rPr>
          <w:spacing w:val="8"/>
        </w:rPr>
        <w:t xml:space="preserve"> </w:t>
      </w:r>
      <w:r>
        <w:rPr>
          <w:spacing w:val="-1"/>
        </w:rPr>
        <w:t>must</w:t>
      </w:r>
      <w:r>
        <w:rPr>
          <w:spacing w:val="8"/>
        </w:rPr>
        <w:t xml:space="preserve"> </w:t>
      </w:r>
      <w:r>
        <w:rPr>
          <w:spacing w:val="-1"/>
        </w:rPr>
        <w:t>immediately</w:t>
      </w:r>
      <w:r>
        <w:rPr>
          <w:spacing w:val="8"/>
        </w:rPr>
        <w:t xml:space="preserve"> </w:t>
      </w:r>
      <w:r>
        <w:rPr>
          <w:spacing w:val="-2"/>
        </w:rPr>
        <w:t>inform</w:t>
      </w:r>
      <w:r>
        <w:rPr>
          <w:spacing w:val="8"/>
        </w:rPr>
        <w:t xml:space="preserve"> </w:t>
      </w:r>
      <w:r>
        <w:rPr>
          <w:spacing w:val="-1"/>
        </w:rPr>
        <w:t>the</w:t>
      </w:r>
      <w:r>
        <w:rPr>
          <w:spacing w:val="9"/>
        </w:rPr>
        <w:t xml:space="preserve"> </w:t>
      </w:r>
      <w:r>
        <w:rPr>
          <w:spacing w:val="-1"/>
        </w:rPr>
        <w:t>other</w:t>
      </w:r>
      <w:r>
        <w:rPr>
          <w:spacing w:val="10"/>
        </w:rPr>
        <w:t xml:space="preserve"> </w:t>
      </w:r>
      <w:r>
        <w:rPr>
          <w:spacing w:val="-4"/>
        </w:rPr>
        <w:t>pa</w:t>
      </w:r>
      <w:r>
        <w:rPr>
          <w:spacing w:val="-5"/>
        </w:rPr>
        <w:t>rty,</w:t>
      </w:r>
      <w:r>
        <w:rPr>
          <w:spacing w:val="11"/>
        </w:rPr>
        <w:t xml:space="preserve"> </w:t>
      </w:r>
      <w:r>
        <w:rPr>
          <w:spacing w:val="-1"/>
        </w:rPr>
        <w:t>as</w:t>
      </w:r>
      <w:r>
        <w:rPr>
          <w:spacing w:val="10"/>
        </w:rPr>
        <w:t xml:space="preserve"> </w:t>
      </w:r>
      <w:r>
        <w:rPr>
          <w:spacing w:val="-2"/>
        </w:rPr>
        <w:t>well</w:t>
      </w:r>
      <w:r>
        <w:rPr>
          <w:spacing w:val="10"/>
        </w:rPr>
        <w:t xml:space="preserve"> </w:t>
      </w:r>
      <w:r>
        <w:rPr>
          <w:spacing w:val="-1"/>
        </w:rPr>
        <w:t>as</w:t>
      </w:r>
      <w:r>
        <w:rPr>
          <w:spacing w:val="10"/>
        </w:rPr>
        <w:t xml:space="preserve"> </w:t>
      </w:r>
      <w:r>
        <w:rPr>
          <w:spacing w:val="-1"/>
        </w:rPr>
        <w:t>upon</w:t>
      </w:r>
      <w:r>
        <w:rPr>
          <w:spacing w:val="59"/>
        </w:rPr>
        <w:t xml:space="preserve"> </w:t>
      </w:r>
      <w:r>
        <w:rPr>
          <w:spacing w:val="-1"/>
        </w:rPr>
        <w:t>its</w:t>
      </w:r>
      <w:r>
        <w:rPr>
          <w:spacing w:val="-9"/>
        </w:rPr>
        <w:t xml:space="preserve"> </w:t>
      </w:r>
      <w:r>
        <w:rPr>
          <w:spacing w:val="-2"/>
        </w:rPr>
        <w:t>extinction</w:t>
      </w:r>
      <w:r>
        <w:rPr>
          <w:spacing w:val="-8"/>
        </w:rPr>
        <w:t xml:space="preserve"> </w:t>
      </w:r>
      <w:r>
        <w:rPr>
          <w:spacing w:val="-3"/>
        </w:rPr>
        <w:t>thereof.</w:t>
      </w:r>
    </w:p>
    <w:p w14:paraId="6F4F8E1D" w14:textId="77777777" w:rsidR="00EB5F3F" w:rsidRDefault="00EB5F3F">
      <w:pPr>
        <w:pStyle w:val="BodyText"/>
        <w:kinsoku w:val="0"/>
        <w:overflowPunct w:val="0"/>
        <w:spacing w:before="0"/>
        <w:ind w:left="0"/>
      </w:pPr>
    </w:p>
    <w:p w14:paraId="5A0BE00D" w14:textId="77777777" w:rsidR="00EB5F3F" w:rsidRDefault="00EB5F3F">
      <w:pPr>
        <w:pStyle w:val="BodyText"/>
        <w:kinsoku w:val="0"/>
        <w:overflowPunct w:val="0"/>
        <w:spacing w:before="1"/>
        <w:ind w:left="0"/>
        <w:rPr>
          <w:sz w:val="28"/>
          <w:szCs w:val="28"/>
        </w:rPr>
      </w:pPr>
    </w:p>
    <w:p w14:paraId="149F33C2" w14:textId="77777777" w:rsidR="00EB5F3F" w:rsidRDefault="00EB5F3F">
      <w:pPr>
        <w:pStyle w:val="Heading1"/>
        <w:numPr>
          <w:ilvl w:val="0"/>
          <w:numId w:val="1"/>
        </w:numPr>
        <w:tabs>
          <w:tab w:val="left" w:pos="222"/>
        </w:tabs>
        <w:kinsoku w:val="0"/>
        <w:overflowPunct w:val="0"/>
        <w:ind w:hanging="121"/>
        <w:jc w:val="both"/>
        <w:rPr>
          <w:b w:val="0"/>
          <w:bCs w:val="0"/>
        </w:rPr>
      </w:pPr>
      <w:r>
        <w:rPr>
          <w:u w:val="single"/>
        </w:rPr>
        <w:t>-</w:t>
      </w:r>
      <w:r>
        <w:rPr>
          <w:spacing w:val="-9"/>
          <w:u w:val="single"/>
        </w:rPr>
        <w:t xml:space="preserve"> </w:t>
      </w:r>
      <w:r>
        <w:rPr>
          <w:spacing w:val="-2"/>
          <w:u w:val="single"/>
        </w:rPr>
        <w:t>INTELLECTUAL</w:t>
      </w:r>
      <w:r>
        <w:rPr>
          <w:spacing w:val="-7"/>
          <w:u w:val="single"/>
        </w:rPr>
        <w:t xml:space="preserve"> </w:t>
      </w:r>
      <w:r>
        <w:rPr>
          <w:spacing w:val="-2"/>
          <w:u w:val="single"/>
        </w:rPr>
        <w:t>PROPERTY</w:t>
      </w:r>
    </w:p>
    <w:p w14:paraId="3A915592" w14:textId="6EA074CB" w:rsidR="00EB5F3F" w:rsidRDefault="00D82FBD">
      <w:pPr>
        <w:pStyle w:val="BodyText"/>
        <w:kinsoku w:val="0"/>
        <w:overflowPunct w:val="0"/>
        <w:spacing w:before="183" w:line="258" w:lineRule="auto"/>
        <w:ind w:right="115"/>
        <w:jc w:val="both"/>
      </w:pPr>
      <w:r>
        <w:rPr>
          <w:spacing w:val="-1"/>
        </w:rPr>
        <w:t>The Artist</w:t>
      </w:r>
      <w:r w:rsidR="00EB5F3F">
        <w:rPr>
          <w:spacing w:val="3"/>
        </w:rPr>
        <w:t xml:space="preserve"> </w:t>
      </w:r>
      <w:r w:rsidR="00EB5F3F">
        <w:rPr>
          <w:spacing w:val="-2"/>
        </w:rPr>
        <w:t>guarantee</w:t>
      </w:r>
      <w:r w:rsidR="00EB5F3F">
        <w:rPr>
          <w:spacing w:val="3"/>
        </w:rPr>
        <w:t xml:space="preserve"> </w:t>
      </w:r>
      <w:r w:rsidR="00EB5F3F">
        <w:rPr>
          <w:spacing w:val="-2"/>
        </w:rPr>
        <w:t>that</w:t>
      </w:r>
      <w:r w:rsidR="00EB5F3F">
        <w:rPr>
          <w:spacing w:val="3"/>
        </w:rPr>
        <w:t xml:space="preserve"> </w:t>
      </w:r>
      <w:r w:rsidR="00EB5F3F">
        <w:rPr>
          <w:spacing w:val="-2"/>
        </w:rPr>
        <w:t>he/she</w:t>
      </w:r>
      <w:r w:rsidR="00EB5F3F">
        <w:rPr>
          <w:spacing w:val="5"/>
        </w:rPr>
        <w:t xml:space="preserve"> </w:t>
      </w:r>
      <w:r w:rsidR="00EB5F3F">
        <w:rPr>
          <w:spacing w:val="-1"/>
        </w:rPr>
        <w:t>is</w:t>
      </w:r>
      <w:r w:rsidR="00EB5F3F">
        <w:rPr>
          <w:spacing w:val="3"/>
        </w:rPr>
        <w:t xml:space="preserve"> </w:t>
      </w:r>
      <w:r w:rsidR="00EB5F3F">
        <w:rPr>
          <w:spacing w:val="-1"/>
        </w:rPr>
        <w:t>the</w:t>
      </w:r>
      <w:r w:rsidR="00EB5F3F">
        <w:rPr>
          <w:spacing w:val="2"/>
        </w:rPr>
        <w:t xml:space="preserve"> </w:t>
      </w:r>
      <w:r w:rsidR="00EB5F3F">
        <w:rPr>
          <w:spacing w:val="-1"/>
        </w:rPr>
        <w:t>author</w:t>
      </w:r>
      <w:r w:rsidR="00EB5F3F">
        <w:rPr>
          <w:spacing w:val="5"/>
        </w:rPr>
        <w:t xml:space="preserve"> </w:t>
      </w:r>
      <w:r w:rsidR="00EB5F3F">
        <w:rPr>
          <w:spacing w:val="-2"/>
        </w:rPr>
        <w:t>of</w:t>
      </w:r>
      <w:r w:rsidR="00EB5F3F">
        <w:rPr>
          <w:spacing w:val="6"/>
        </w:rPr>
        <w:t xml:space="preserve"> </w:t>
      </w:r>
      <w:r w:rsidR="00EB5F3F">
        <w:rPr>
          <w:spacing w:val="-1"/>
        </w:rPr>
        <w:t>the</w:t>
      </w:r>
      <w:r w:rsidR="00EB5F3F">
        <w:rPr>
          <w:spacing w:val="5"/>
        </w:rPr>
        <w:t xml:space="preserve"> </w:t>
      </w:r>
      <w:r w:rsidR="00EB5F3F">
        <w:rPr>
          <w:spacing w:val="-1"/>
        </w:rPr>
        <w:t>Artwork</w:t>
      </w:r>
      <w:r w:rsidR="00EB5F3F">
        <w:rPr>
          <w:spacing w:val="4"/>
        </w:rPr>
        <w:t xml:space="preserve"> </w:t>
      </w:r>
      <w:r w:rsidR="00EB5F3F">
        <w:rPr>
          <w:spacing w:val="-1"/>
        </w:rPr>
        <w:t>and</w:t>
      </w:r>
      <w:r w:rsidR="00EB5F3F">
        <w:rPr>
          <w:spacing w:val="4"/>
        </w:rPr>
        <w:t xml:space="preserve"> </w:t>
      </w:r>
      <w:r w:rsidR="00EB5F3F">
        <w:rPr>
          <w:spacing w:val="-2"/>
        </w:rPr>
        <w:t>that</w:t>
      </w:r>
      <w:r w:rsidR="00EB5F3F">
        <w:rPr>
          <w:spacing w:val="4"/>
        </w:rPr>
        <w:t xml:space="preserve"> </w:t>
      </w:r>
      <w:r w:rsidR="00EB5F3F">
        <w:rPr>
          <w:spacing w:val="-1"/>
        </w:rPr>
        <w:t>the</w:t>
      </w:r>
      <w:r w:rsidR="00EB5F3F">
        <w:rPr>
          <w:spacing w:val="3"/>
        </w:rPr>
        <w:t xml:space="preserve"> </w:t>
      </w:r>
      <w:r w:rsidR="00EB5F3F">
        <w:rPr>
          <w:spacing w:val="-2"/>
        </w:rPr>
        <w:t>later</w:t>
      </w:r>
      <w:r w:rsidR="00EB5F3F">
        <w:rPr>
          <w:spacing w:val="2"/>
        </w:rPr>
        <w:t xml:space="preserve"> </w:t>
      </w:r>
      <w:r w:rsidR="00EB5F3F">
        <w:rPr>
          <w:spacing w:val="-1"/>
        </w:rPr>
        <w:t>does</w:t>
      </w:r>
      <w:r w:rsidR="00EB5F3F">
        <w:rPr>
          <w:spacing w:val="59"/>
        </w:rPr>
        <w:t xml:space="preserve"> </w:t>
      </w:r>
      <w:r w:rsidR="00EB5F3F">
        <w:rPr>
          <w:spacing w:val="-1"/>
        </w:rPr>
        <w:t>not</w:t>
      </w:r>
      <w:r w:rsidR="00EB5F3F">
        <w:rPr>
          <w:spacing w:val="-2"/>
        </w:rPr>
        <w:t xml:space="preserve"> violate</w:t>
      </w:r>
      <w:r w:rsidR="00EB5F3F">
        <w:rPr>
          <w:spacing w:val="-3"/>
        </w:rPr>
        <w:t xml:space="preserve"> any </w:t>
      </w:r>
      <w:r w:rsidR="00EB5F3F">
        <w:rPr>
          <w:spacing w:val="-2"/>
        </w:rPr>
        <w:t>laws,</w:t>
      </w:r>
      <w:r w:rsidR="00EB5F3F">
        <w:rPr>
          <w:spacing w:val="-3"/>
        </w:rPr>
        <w:t xml:space="preserve"> </w:t>
      </w:r>
      <w:r w:rsidR="00EB5F3F">
        <w:rPr>
          <w:spacing w:val="-2"/>
        </w:rPr>
        <w:t xml:space="preserve">regulations </w:t>
      </w:r>
      <w:r w:rsidR="00EB5F3F">
        <w:rPr>
          <w:spacing w:val="-1"/>
        </w:rPr>
        <w:t>and</w:t>
      </w:r>
      <w:r w:rsidR="00EB5F3F">
        <w:rPr>
          <w:spacing w:val="-4"/>
        </w:rPr>
        <w:t xml:space="preserve"> </w:t>
      </w:r>
      <w:r w:rsidR="00EB5F3F">
        <w:rPr>
          <w:spacing w:val="-2"/>
        </w:rPr>
        <w:t>standards</w:t>
      </w:r>
      <w:r w:rsidR="00EB5F3F">
        <w:rPr>
          <w:spacing w:val="-4"/>
        </w:rPr>
        <w:t xml:space="preserve"> </w:t>
      </w:r>
      <w:r w:rsidR="00EB5F3F">
        <w:t>in</w:t>
      </w:r>
      <w:r w:rsidR="00EB5F3F">
        <w:rPr>
          <w:spacing w:val="-3"/>
        </w:rPr>
        <w:t xml:space="preserve"> force,</w:t>
      </w:r>
      <w:r w:rsidR="00EB5F3F">
        <w:rPr>
          <w:spacing w:val="-2"/>
        </w:rPr>
        <w:t xml:space="preserve"> </w:t>
      </w:r>
      <w:r w:rsidR="00EB5F3F">
        <w:rPr>
          <w:spacing w:val="-1"/>
        </w:rPr>
        <w:t>or</w:t>
      </w:r>
      <w:r w:rsidR="00EB5F3F">
        <w:rPr>
          <w:spacing w:val="-4"/>
        </w:rPr>
        <w:t xml:space="preserve"> </w:t>
      </w:r>
      <w:r w:rsidR="00EB5F3F">
        <w:rPr>
          <w:spacing w:val="-2"/>
        </w:rPr>
        <w:t>a</w:t>
      </w:r>
      <w:r w:rsidR="00EB5F3F">
        <w:rPr>
          <w:spacing w:val="-3"/>
        </w:rPr>
        <w:t>ff</w:t>
      </w:r>
      <w:r w:rsidR="00EB5F3F">
        <w:rPr>
          <w:spacing w:val="-2"/>
        </w:rPr>
        <w:t>ects</w:t>
      </w:r>
      <w:r w:rsidR="00EB5F3F">
        <w:rPr>
          <w:spacing w:val="-3"/>
        </w:rPr>
        <w:t xml:space="preserve"> </w:t>
      </w:r>
      <w:r w:rsidR="00EB5F3F">
        <w:rPr>
          <w:spacing w:val="-1"/>
        </w:rPr>
        <w:t>the</w:t>
      </w:r>
      <w:r w:rsidR="00EB5F3F">
        <w:rPr>
          <w:spacing w:val="-3"/>
        </w:rPr>
        <w:t xml:space="preserve"> </w:t>
      </w:r>
      <w:r w:rsidR="00EB5F3F">
        <w:rPr>
          <w:spacing w:val="-1"/>
        </w:rPr>
        <w:t>rights</w:t>
      </w:r>
      <w:r w:rsidR="00EB5F3F">
        <w:rPr>
          <w:spacing w:val="-4"/>
        </w:rPr>
        <w:t xml:space="preserve"> </w:t>
      </w:r>
      <w:r w:rsidR="00EB5F3F">
        <w:rPr>
          <w:spacing w:val="-1"/>
        </w:rPr>
        <w:t>of</w:t>
      </w:r>
      <w:r w:rsidR="00EB5F3F">
        <w:rPr>
          <w:spacing w:val="-3"/>
        </w:rPr>
        <w:t xml:space="preserve"> </w:t>
      </w:r>
      <w:r w:rsidR="00EB5F3F">
        <w:rPr>
          <w:spacing w:val="-2"/>
        </w:rPr>
        <w:t>third</w:t>
      </w:r>
      <w:r w:rsidR="00EB5F3F">
        <w:rPr>
          <w:spacing w:val="-1"/>
        </w:rPr>
        <w:t xml:space="preserve"> parties.</w:t>
      </w:r>
    </w:p>
    <w:p w14:paraId="748C8F70" w14:textId="77777777" w:rsidR="00EB5F3F" w:rsidRDefault="00EB5F3F">
      <w:pPr>
        <w:pStyle w:val="BodyText"/>
        <w:kinsoku w:val="0"/>
        <w:overflowPunct w:val="0"/>
        <w:spacing w:line="258" w:lineRule="auto"/>
        <w:ind w:right="131"/>
        <w:jc w:val="both"/>
      </w:pPr>
      <w:r>
        <w:rPr>
          <w:spacing w:val="-2"/>
        </w:rPr>
        <w:t xml:space="preserve">He/she </w:t>
      </w:r>
      <w:r>
        <w:rPr>
          <w:spacing w:val="-1"/>
        </w:rPr>
        <w:t xml:space="preserve">commits </w:t>
      </w:r>
      <w:r>
        <w:rPr>
          <w:spacing w:val="-3"/>
        </w:rPr>
        <w:t>to</w:t>
      </w:r>
      <w:r>
        <w:t xml:space="preserve"> </w:t>
      </w:r>
      <w:r>
        <w:rPr>
          <w:spacing w:val="-2"/>
        </w:rPr>
        <w:t xml:space="preserve">protect </w:t>
      </w:r>
      <w:r w:rsidR="00771831">
        <w:rPr>
          <w:spacing w:val="-1"/>
        </w:rPr>
        <w:t>LP4Y</w:t>
      </w:r>
      <w:r>
        <w:rPr>
          <w:spacing w:val="-1"/>
        </w:rPr>
        <w:t xml:space="preserve"> and the</w:t>
      </w:r>
      <w:r>
        <w:rPr>
          <w:spacing w:val="-2"/>
        </w:rPr>
        <w:t xml:space="preserve"> </w:t>
      </w:r>
      <w:r>
        <w:rPr>
          <w:spacing w:val="-1"/>
        </w:rPr>
        <w:t>Buyer in case</w:t>
      </w:r>
      <w:r>
        <w:rPr>
          <w:spacing w:val="-2"/>
        </w:rPr>
        <w:t xml:space="preserve"> of</w:t>
      </w:r>
      <w:r>
        <w:rPr>
          <w:spacing w:val="-1"/>
        </w:rPr>
        <w:t xml:space="preserve"> </w:t>
      </w:r>
      <w:r>
        <w:rPr>
          <w:spacing w:val="-3"/>
        </w:rPr>
        <w:t>any</w:t>
      </w:r>
      <w:r>
        <w:rPr>
          <w:spacing w:val="-2"/>
        </w:rPr>
        <w:t xml:space="preserve"> </w:t>
      </w:r>
      <w:r>
        <w:rPr>
          <w:spacing w:val="-1"/>
        </w:rPr>
        <w:t xml:space="preserve">action </w:t>
      </w:r>
      <w:r>
        <w:rPr>
          <w:spacing w:val="-2"/>
        </w:rPr>
        <w:t>brought</w:t>
      </w:r>
      <w:r>
        <w:rPr>
          <w:spacing w:val="-3"/>
        </w:rPr>
        <w:t xml:space="preserve"> </w:t>
      </w:r>
      <w:r>
        <w:rPr>
          <w:spacing w:val="-1"/>
        </w:rPr>
        <w:t>by</w:t>
      </w:r>
      <w:r>
        <w:rPr>
          <w:spacing w:val="-2"/>
        </w:rPr>
        <w:t xml:space="preserve"> </w:t>
      </w:r>
      <w:r>
        <w:t xml:space="preserve">a </w:t>
      </w:r>
      <w:r>
        <w:rPr>
          <w:spacing w:val="-2"/>
        </w:rPr>
        <w:t>third</w:t>
      </w:r>
      <w:r>
        <w:rPr>
          <w:spacing w:val="53"/>
        </w:rPr>
        <w:t xml:space="preserve"> </w:t>
      </w:r>
      <w:r>
        <w:rPr>
          <w:spacing w:val="-1"/>
        </w:rPr>
        <w:t>party</w:t>
      </w:r>
      <w:r>
        <w:rPr>
          <w:spacing w:val="-4"/>
        </w:rPr>
        <w:t xml:space="preserve"> </w:t>
      </w:r>
      <w:r>
        <w:rPr>
          <w:spacing w:val="-1"/>
        </w:rPr>
        <w:t>about</w:t>
      </w:r>
      <w:r>
        <w:rPr>
          <w:spacing w:val="-3"/>
        </w:rPr>
        <w:t xml:space="preserve"> </w:t>
      </w:r>
      <w:r>
        <w:rPr>
          <w:spacing w:val="-1"/>
        </w:rPr>
        <w:t>the</w:t>
      </w:r>
      <w:r>
        <w:rPr>
          <w:spacing w:val="-2"/>
        </w:rPr>
        <w:t xml:space="preserve"> </w:t>
      </w:r>
      <w:r w:rsidR="00771831">
        <w:rPr>
          <w:spacing w:val="-1"/>
        </w:rPr>
        <w:t>A</w:t>
      </w:r>
      <w:r>
        <w:rPr>
          <w:spacing w:val="-1"/>
        </w:rPr>
        <w:t>rtwork,</w:t>
      </w:r>
      <w:r>
        <w:rPr>
          <w:spacing w:val="-4"/>
        </w:rPr>
        <w:t xml:space="preserve"> </w:t>
      </w:r>
      <w:r>
        <w:rPr>
          <w:spacing w:val="-1"/>
        </w:rPr>
        <w:t>as part</w:t>
      </w:r>
      <w:r>
        <w:rPr>
          <w:spacing w:val="-4"/>
        </w:rPr>
        <w:t xml:space="preserve"> </w:t>
      </w:r>
      <w:r>
        <w:rPr>
          <w:spacing w:val="-1"/>
        </w:rPr>
        <w:t>of</w:t>
      </w:r>
      <w:r>
        <w:rPr>
          <w:spacing w:val="-3"/>
        </w:rPr>
        <w:t xml:space="preserve"> </w:t>
      </w:r>
      <w:r>
        <w:rPr>
          <w:spacing w:val="-1"/>
        </w:rPr>
        <w:t>the</w:t>
      </w:r>
      <w:r>
        <w:rPr>
          <w:spacing w:val="-2"/>
        </w:rPr>
        <w:t xml:space="preserve"> warranty</w:t>
      </w:r>
      <w:r>
        <w:rPr>
          <w:spacing w:val="-4"/>
        </w:rPr>
        <w:t xml:space="preserve"> </w:t>
      </w:r>
      <w:r>
        <w:rPr>
          <w:spacing w:val="-1"/>
        </w:rPr>
        <w:t>of</w:t>
      </w:r>
      <w:r>
        <w:rPr>
          <w:spacing w:val="-3"/>
        </w:rPr>
        <w:t xml:space="preserve"> </w:t>
      </w:r>
      <w:r>
        <w:rPr>
          <w:spacing w:val="-1"/>
        </w:rPr>
        <w:t>quiet</w:t>
      </w:r>
      <w:r>
        <w:rPr>
          <w:spacing w:val="-3"/>
        </w:rPr>
        <w:t xml:space="preserve"> </w:t>
      </w:r>
      <w:r>
        <w:rPr>
          <w:spacing w:val="-1"/>
        </w:rPr>
        <w:t>possession.</w:t>
      </w:r>
    </w:p>
    <w:p w14:paraId="4F67ADE1" w14:textId="72C006E6" w:rsidR="00EB5F3F" w:rsidRDefault="00EB5F3F">
      <w:pPr>
        <w:pStyle w:val="BodyText"/>
        <w:kinsoku w:val="0"/>
        <w:overflowPunct w:val="0"/>
        <w:spacing w:line="258" w:lineRule="auto"/>
        <w:ind w:right="128"/>
        <w:jc w:val="both"/>
        <w:rPr>
          <w:spacing w:val="-1"/>
        </w:rPr>
      </w:pPr>
      <w:r>
        <w:rPr>
          <w:spacing w:val="-1"/>
        </w:rPr>
        <w:t>Upon</w:t>
      </w:r>
      <w:r>
        <w:rPr>
          <w:spacing w:val="16"/>
        </w:rPr>
        <w:t xml:space="preserve"> </w:t>
      </w:r>
      <w:r>
        <w:rPr>
          <w:spacing w:val="-1"/>
        </w:rPr>
        <w:t>the</w:t>
      </w:r>
      <w:r>
        <w:rPr>
          <w:spacing w:val="18"/>
        </w:rPr>
        <w:t xml:space="preserve"> </w:t>
      </w:r>
      <w:r>
        <w:rPr>
          <w:spacing w:val="-1"/>
        </w:rPr>
        <w:t>sale,</w:t>
      </w:r>
      <w:r>
        <w:rPr>
          <w:spacing w:val="16"/>
        </w:rPr>
        <w:t xml:space="preserve"> </w:t>
      </w:r>
      <w:r w:rsidR="00D82FBD">
        <w:rPr>
          <w:spacing w:val="-1"/>
        </w:rPr>
        <w:t>LP4Y</w:t>
      </w:r>
      <w:r>
        <w:rPr>
          <w:spacing w:val="17"/>
        </w:rPr>
        <w:t xml:space="preserve"> </w:t>
      </w:r>
      <w:r>
        <w:rPr>
          <w:spacing w:val="-1"/>
        </w:rPr>
        <w:t>assigns</w:t>
      </w:r>
      <w:r>
        <w:rPr>
          <w:spacing w:val="16"/>
        </w:rPr>
        <w:t xml:space="preserve"> </w:t>
      </w:r>
      <w:r>
        <w:rPr>
          <w:spacing w:val="-3"/>
        </w:rPr>
        <w:t>to</w:t>
      </w:r>
      <w:r>
        <w:rPr>
          <w:spacing w:val="18"/>
        </w:rPr>
        <w:t xml:space="preserve"> </w:t>
      </w:r>
      <w:r>
        <w:rPr>
          <w:spacing w:val="-1"/>
        </w:rPr>
        <w:t>the</w:t>
      </w:r>
      <w:r>
        <w:rPr>
          <w:spacing w:val="18"/>
        </w:rPr>
        <w:t xml:space="preserve"> </w:t>
      </w:r>
      <w:r>
        <w:rPr>
          <w:spacing w:val="-1"/>
        </w:rPr>
        <w:t>Buyer</w:t>
      </w:r>
      <w:r>
        <w:rPr>
          <w:spacing w:val="14"/>
        </w:rPr>
        <w:t xml:space="preserve"> </w:t>
      </w:r>
      <w:r>
        <w:rPr>
          <w:spacing w:val="-1"/>
        </w:rPr>
        <w:t>the</w:t>
      </w:r>
      <w:r>
        <w:rPr>
          <w:spacing w:val="18"/>
        </w:rPr>
        <w:t xml:space="preserve"> </w:t>
      </w:r>
      <w:r>
        <w:rPr>
          <w:spacing w:val="-2"/>
        </w:rPr>
        <w:t>material</w:t>
      </w:r>
      <w:r>
        <w:rPr>
          <w:spacing w:val="18"/>
        </w:rPr>
        <w:t xml:space="preserve"> </w:t>
      </w:r>
      <w:r>
        <w:rPr>
          <w:spacing w:val="-3"/>
        </w:rPr>
        <w:t>substrate</w:t>
      </w:r>
      <w:r>
        <w:rPr>
          <w:spacing w:val="18"/>
        </w:rPr>
        <w:t xml:space="preserve"> </w:t>
      </w:r>
      <w:r>
        <w:rPr>
          <w:spacing w:val="-2"/>
        </w:rPr>
        <w:t>of</w:t>
      </w:r>
      <w:r>
        <w:rPr>
          <w:spacing w:val="18"/>
        </w:rPr>
        <w:t xml:space="preserve"> </w:t>
      </w:r>
      <w:r>
        <w:rPr>
          <w:spacing w:val="-1"/>
        </w:rPr>
        <w:t>the</w:t>
      </w:r>
      <w:r>
        <w:rPr>
          <w:spacing w:val="18"/>
        </w:rPr>
        <w:t xml:space="preserve"> </w:t>
      </w:r>
      <w:r w:rsidR="00771831">
        <w:rPr>
          <w:spacing w:val="18"/>
        </w:rPr>
        <w:t>A</w:t>
      </w:r>
      <w:r>
        <w:rPr>
          <w:spacing w:val="-1"/>
        </w:rPr>
        <w:t>rtwork</w:t>
      </w:r>
      <w:r>
        <w:rPr>
          <w:spacing w:val="17"/>
        </w:rPr>
        <w:t xml:space="preserve"> </w:t>
      </w:r>
      <w:r>
        <w:rPr>
          <w:spacing w:val="-1"/>
        </w:rPr>
        <w:t>and</w:t>
      </w:r>
      <w:r>
        <w:rPr>
          <w:spacing w:val="17"/>
        </w:rPr>
        <w:t xml:space="preserve"> </w:t>
      </w:r>
      <w:r>
        <w:rPr>
          <w:spacing w:val="-1"/>
        </w:rPr>
        <w:t>its</w:t>
      </w:r>
      <w:r>
        <w:rPr>
          <w:spacing w:val="49"/>
        </w:rPr>
        <w:t xml:space="preserve"> </w:t>
      </w:r>
      <w:r>
        <w:rPr>
          <w:spacing w:val="-2"/>
        </w:rPr>
        <w:t>representation</w:t>
      </w:r>
      <w:r>
        <w:rPr>
          <w:spacing w:val="-4"/>
        </w:rPr>
        <w:t xml:space="preserve"> </w:t>
      </w:r>
      <w:r>
        <w:rPr>
          <w:spacing w:val="-2"/>
        </w:rPr>
        <w:t>rights</w:t>
      </w:r>
      <w:r>
        <w:rPr>
          <w:spacing w:val="-4"/>
        </w:rPr>
        <w:t xml:space="preserve"> </w:t>
      </w:r>
      <w:r>
        <w:rPr>
          <w:spacing w:val="-1"/>
        </w:rPr>
        <w:t>on</w:t>
      </w:r>
      <w:r>
        <w:rPr>
          <w:spacing w:val="-4"/>
        </w:rPr>
        <w:t xml:space="preserve"> </w:t>
      </w:r>
      <w:r>
        <w:rPr>
          <w:spacing w:val="-1"/>
        </w:rPr>
        <w:t>the</w:t>
      </w:r>
      <w:r>
        <w:rPr>
          <w:spacing w:val="-3"/>
        </w:rPr>
        <w:t xml:space="preserve"> </w:t>
      </w:r>
      <w:r w:rsidR="00771831">
        <w:rPr>
          <w:spacing w:val="-3"/>
        </w:rPr>
        <w:t>A</w:t>
      </w:r>
      <w:r>
        <w:rPr>
          <w:spacing w:val="-1"/>
        </w:rPr>
        <w:t>rtwork.</w:t>
      </w:r>
    </w:p>
    <w:p w14:paraId="578663AF" w14:textId="3E329EDA" w:rsidR="00EB5F3F" w:rsidRDefault="00EB5F3F">
      <w:pPr>
        <w:pStyle w:val="BodyText"/>
        <w:kinsoku w:val="0"/>
        <w:overflowPunct w:val="0"/>
        <w:spacing w:line="258" w:lineRule="auto"/>
        <w:ind w:right="125"/>
        <w:jc w:val="both"/>
        <w:rPr>
          <w:spacing w:val="-2"/>
        </w:rPr>
      </w:pPr>
      <w:r>
        <w:rPr>
          <w:spacing w:val="-1"/>
        </w:rPr>
        <w:t>The</w:t>
      </w:r>
      <w:r>
        <w:rPr>
          <w:spacing w:val="8"/>
        </w:rPr>
        <w:t xml:space="preserve"> </w:t>
      </w:r>
      <w:r w:rsidR="00D82FBD">
        <w:rPr>
          <w:spacing w:val="-1"/>
        </w:rPr>
        <w:t>Artist</w:t>
      </w:r>
      <w:r>
        <w:rPr>
          <w:spacing w:val="6"/>
        </w:rPr>
        <w:t xml:space="preserve"> </w:t>
      </w:r>
      <w:r>
        <w:rPr>
          <w:spacing w:val="-2"/>
        </w:rPr>
        <w:t>however</w:t>
      </w:r>
      <w:r>
        <w:rPr>
          <w:spacing w:val="7"/>
        </w:rPr>
        <w:t xml:space="preserve"> </w:t>
      </w:r>
      <w:r>
        <w:rPr>
          <w:spacing w:val="-2"/>
        </w:rPr>
        <w:t>retains</w:t>
      </w:r>
      <w:r>
        <w:rPr>
          <w:spacing w:val="6"/>
        </w:rPr>
        <w:t xml:space="preserve"> </w:t>
      </w:r>
      <w:r>
        <w:rPr>
          <w:spacing w:val="-1"/>
        </w:rPr>
        <w:t>his/her</w:t>
      </w:r>
      <w:r>
        <w:rPr>
          <w:spacing w:val="6"/>
        </w:rPr>
        <w:t xml:space="preserve"> </w:t>
      </w:r>
      <w:r>
        <w:rPr>
          <w:spacing w:val="-2"/>
        </w:rPr>
        <w:t>moral</w:t>
      </w:r>
      <w:r>
        <w:rPr>
          <w:spacing w:val="10"/>
        </w:rPr>
        <w:t xml:space="preserve"> </w:t>
      </w:r>
      <w:r>
        <w:rPr>
          <w:spacing w:val="-2"/>
        </w:rPr>
        <w:t>right</w:t>
      </w:r>
      <w:r>
        <w:rPr>
          <w:spacing w:val="7"/>
        </w:rPr>
        <w:t xml:space="preserve"> </w:t>
      </w:r>
      <w:r>
        <w:rPr>
          <w:spacing w:val="-1"/>
        </w:rPr>
        <w:t>on</w:t>
      </w:r>
      <w:r>
        <w:rPr>
          <w:spacing w:val="6"/>
        </w:rPr>
        <w:t xml:space="preserve"> </w:t>
      </w:r>
      <w:r>
        <w:rPr>
          <w:spacing w:val="-1"/>
        </w:rPr>
        <w:t>the</w:t>
      </w:r>
      <w:r>
        <w:rPr>
          <w:spacing w:val="7"/>
        </w:rPr>
        <w:t xml:space="preserve"> </w:t>
      </w:r>
      <w:r w:rsidR="0020555D">
        <w:rPr>
          <w:spacing w:val="7"/>
        </w:rPr>
        <w:t>A</w:t>
      </w:r>
      <w:r>
        <w:rPr>
          <w:spacing w:val="-1"/>
        </w:rPr>
        <w:t>rtwork</w:t>
      </w:r>
      <w:r>
        <w:rPr>
          <w:spacing w:val="7"/>
        </w:rPr>
        <w:t xml:space="preserve"> </w:t>
      </w:r>
      <w:r>
        <w:rPr>
          <w:spacing w:val="-1"/>
        </w:rPr>
        <w:t>as</w:t>
      </w:r>
      <w:r>
        <w:rPr>
          <w:spacing w:val="8"/>
        </w:rPr>
        <w:t xml:space="preserve"> </w:t>
      </w:r>
      <w:r>
        <w:rPr>
          <w:spacing w:val="-2"/>
        </w:rPr>
        <w:t>well</w:t>
      </w:r>
      <w:r>
        <w:rPr>
          <w:spacing w:val="8"/>
        </w:rPr>
        <w:t xml:space="preserve"> </w:t>
      </w:r>
      <w:r>
        <w:rPr>
          <w:spacing w:val="-1"/>
        </w:rPr>
        <w:t>as</w:t>
      </w:r>
      <w:r>
        <w:rPr>
          <w:spacing w:val="8"/>
        </w:rPr>
        <w:t xml:space="preserve"> </w:t>
      </w:r>
      <w:r>
        <w:rPr>
          <w:spacing w:val="-1"/>
        </w:rPr>
        <w:t>the</w:t>
      </w:r>
      <w:r>
        <w:rPr>
          <w:spacing w:val="6"/>
        </w:rPr>
        <w:t xml:space="preserve"> </w:t>
      </w:r>
      <w:r>
        <w:rPr>
          <w:spacing w:val="-2"/>
        </w:rPr>
        <w:t>rights</w:t>
      </w:r>
      <w:r>
        <w:rPr>
          <w:spacing w:val="8"/>
        </w:rPr>
        <w:t xml:space="preserve"> </w:t>
      </w:r>
      <w:r>
        <w:rPr>
          <w:spacing w:val="-2"/>
        </w:rPr>
        <w:t>regarding</w:t>
      </w:r>
      <w:r>
        <w:rPr>
          <w:spacing w:val="58"/>
        </w:rPr>
        <w:t xml:space="preserve"> </w:t>
      </w:r>
      <w:r>
        <w:rPr>
          <w:spacing w:val="-1"/>
        </w:rPr>
        <w:t>its</w:t>
      </w:r>
      <w:r>
        <w:rPr>
          <w:spacing w:val="-7"/>
        </w:rPr>
        <w:t xml:space="preserve"> </w:t>
      </w:r>
      <w:r>
        <w:rPr>
          <w:spacing w:val="-2"/>
        </w:rPr>
        <w:t>reproduction.</w:t>
      </w:r>
    </w:p>
    <w:p w14:paraId="59AB0D56" w14:textId="77777777" w:rsidR="00771831" w:rsidRDefault="00771831">
      <w:pPr>
        <w:pStyle w:val="BodyText"/>
        <w:kinsoku w:val="0"/>
        <w:overflowPunct w:val="0"/>
        <w:spacing w:line="258" w:lineRule="auto"/>
        <w:ind w:right="125"/>
        <w:jc w:val="both"/>
      </w:pPr>
    </w:p>
    <w:p w14:paraId="122B7124" w14:textId="0DFEAC37" w:rsidR="007575EF" w:rsidRDefault="007575EF" w:rsidP="007575EF">
      <w:pPr>
        <w:pStyle w:val="Heading1"/>
        <w:numPr>
          <w:ilvl w:val="0"/>
          <w:numId w:val="1"/>
        </w:numPr>
        <w:tabs>
          <w:tab w:val="left" w:pos="344"/>
        </w:tabs>
        <w:kinsoku w:val="0"/>
        <w:overflowPunct w:val="0"/>
        <w:spacing w:before="160"/>
        <w:ind w:left="343" w:hanging="243"/>
        <w:jc w:val="both"/>
        <w:rPr>
          <w:spacing w:val="-4"/>
          <w:u w:val="single"/>
        </w:rPr>
      </w:pPr>
      <w:r>
        <w:rPr>
          <w:u w:val="single"/>
        </w:rPr>
        <w:t>–</w:t>
      </w:r>
      <w:r w:rsidR="00EB5F3F">
        <w:rPr>
          <w:spacing w:val="-4"/>
          <w:u w:val="single"/>
        </w:rPr>
        <w:t xml:space="preserve"> </w:t>
      </w:r>
      <w:r>
        <w:rPr>
          <w:spacing w:val="-4"/>
          <w:u w:val="single"/>
        </w:rPr>
        <w:t>Confidentiality</w:t>
      </w:r>
    </w:p>
    <w:p w14:paraId="27A01DD7" w14:textId="54D4063A" w:rsidR="007575EF" w:rsidRPr="007575EF" w:rsidRDefault="007575EF" w:rsidP="007575EF">
      <w:pPr>
        <w:pStyle w:val="Heading1"/>
        <w:tabs>
          <w:tab w:val="left" w:pos="344"/>
        </w:tabs>
        <w:kinsoku w:val="0"/>
        <w:overflowPunct w:val="0"/>
        <w:spacing w:before="160"/>
        <w:ind w:left="343" w:firstLine="0"/>
        <w:jc w:val="both"/>
        <w:rPr>
          <w:b w:val="0"/>
          <w:spacing w:val="-4"/>
          <w:u w:val="single"/>
        </w:rPr>
      </w:pPr>
      <w:r w:rsidRPr="007575EF">
        <w:rPr>
          <w:b w:val="0"/>
        </w:rPr>
        <w:t xml:space="preserve">Each </w:t>
      </w:r>
      <w:r>
        <w:rPr>
          <w:b w:val="0"/>
        </w:rPr>
        <w:t xml:space="preserve">Buyer and </w:t>
      </w:r>
      <w:r w:rsidR="00D82FBD">
        <w:rPr>
          <w:b w:val="0"/>
        </w:rPr>
        <w:t>LP4Y</w:t>
      </w:r>
      <w:r w:rsidRPr="007575EF">
        <w:rPr>
          <w:b w:val="0"/>
        </w:rPr>
        <w:t xml:space="preserve"> acknowledges that by reason of its relationship to the other party </w:t>
      </w:r>
      <w:r w:rsidRPr="007575EF">
        <w:rPr>
          <w:b w:val="0"/>
        </w:rPr>
        <w:lastRenderedPageBreak/>
        <w:t xml:space="preserve">hereunder it </w:t>
      </w:r>
      <w:r>
        <w:rPr>
          <w:b w:val="0"/>
        </w:rPr>
        <w:t>may</w:t>
      </w:r>
      <w:r w:rsidRPr="007575EF">
        <w:rPr>
          <w:b w:val="0"/>
        </w:rPr>
        <w:t xml:space="preserve"> have access to certain information and materials concerning the other party that are confidential and of substantial value to the other party, which value would be impaired if such information were disclosed to third parties. Each party will protect and not disclose information that is considered confidential and use this information only to fulfill its obligations under these </w:t>
      </w:r>
      <w:r>
        <w:rPr>
          <w:b w:val="0"/>
        </w:rPr>
        <w:t>GTCS</w:t>
      </w:r>
      <w:r w:rsidRPr="007575EF">
        <w:rPr>
          <w:b w:val="0"/>
        </w:rPr>
        <w:t>. Notwithstanding anything in this Section to the contrary, any information (i) already in the public domain through no fault of the receiving party, (ii) independently developed by the recipient without the use of or access to the other party's confidential information, or (iii) released to the public through no action or inaction by the receiving party, will not be considered confidential information hereunder. The receiving party may disclose the disclosing party's confidential information upon the order of any court of competent jurisdiction or as otherwise required by law or legal process, provided that prior to such disclosure the receiving party shall inform the disclosing party of such order, if permitted by law, in order to provide the disclosing party with an opportunity to contest such order or to seek such other protective action as the disclosing party may elect. This Section shall survive each purchase transaction hereunder.</w:t>
      </w:r>
    </w:p>
    <w:p w14:paraId="1D1848C6" w14:textId="77777777" w:rsidR="00EB5F3F" w:rsidRDefault="00EB5F3F">
      <w:pPr>
        <w:pStyle w:val="BodyText"/>
        <w:kinsoku w:val="0"/>
        <w:overflowPunct w:val="0"/>
        <w:spacing w:before="0"/>
        <w:ind w:left="0"/>
      </w:pPr>
    </w:p>
    <w:p w14:paraId="47AC9771" w14:textId="77777777" w:rsidR="00EB5F3F" w:rsidRDefault="00EB5F3F">
      <w:pPr>
        <w:pStyle w:val="BodyText"/>
        <w:kinsoku w:val="0"/>
        <w:overflowPunct w:val="0"/>
        <w:spacing w:before="1"/>
        <w:ind w:left="0"/>
        <w:rPr>
          <w:sz w:val="28"/>
          <w:szCs w:val="28"/>
        </w:rPr>
      </w:pPr>
    </w:p>
    <w:p w14:paraId="433A96C7" w14:textId="77777777" w:rsidR="00EB5F3F" w:rsidRDefault="00EB5F3F">
      <w:pPr>
        <w:pStyle w:val="Heading1"/>
        <w:numPr>
          <w:ilvl w:val="0"/>
          <w:numId w:val="1"/>
        </w:numPr>
        <w:tabs>
          <w:tab w:val="left" w:pos="344"/>
        </w:tabs>
        <w:kinsoku w:val="0"/>
        <w:overflowPunct w:val="0"/>
        <w:ind w:left="343" w:hanging="243"/>
        <w:jc w:val="both"/>
        <w:rPr>
          <w:b w:val="0"/>
          <w:bCs w:val="0"/>
        </w:rPr>
      </w:pPr>
      <w:r>
        <w:rPr>
          <w:u w:val="single"/>
        </w:rPr>
        <w:t>–</w:t>
      </w:r>
      <w:r>
        <w:rPr>
          <w:spacing w:val="-6"/>
          <w:u w:val="single"/>
        </w:rPr>
        <w:t xml:space="preserve"> </w:t>
      </w:r>
      <w:bookmarkStart w:id="0" w:name="_Hlk55999248"/>
      <w:r>
        <w:rPr>
          <w:spacing w:val="-1"/>
          <w:u w:val="single"/>
        </w:rPr>
        <w:t>APPLICABLE</w:t>
      </w:r>
      <w:r>
        <w:rPr>
          <w:spacing w:val="-4"/>
          <w:u w:val="single"/>
        </w:rPr>
        <w:t xml:space="preserve"> </w:t>
      </w:r>
      <w:r>
        <w:rPr>
          <w:spacing w:val="-5"/>
          <w:u w:val="single"/>
        </w:rPr>
        <w:t>LA</w:t>
      </w:r>
      <w:r>
        <w:rPr>
          <w:spacing w:val="-4"/>
          <w:u w:val="single"/>
        </w:rPr>
        <w:t>W</w:t>
      </w:r>
    </w:p>
    <w:p w14:paraId="39B72A22" w14:textId="58BD007E" w:rsidR="00EB5F3F" w:rsidRDefault="00EB5F3F">
      <w:pPr>
        <w:pStyle w:val="BodyText"/>
        <w:kinsoku w:val="0"/>
        <w:overflowPunct w:val="0"/>
        <w:spacing w:before="183"/>
        <w:jc w:val="both"/>
        <w:rPr>
          <w:spacing w:val="-5"/>
        </w:rPr>
      </w:pPr>
      <w:r>
        <w:rPr>
          <w:spacing w:val="-1"/>
        </w:rPr>
        <w:t>These</w:t>
      </w:r>
      <w:r>
        <w:rPr>
          <w:spacing w:val="-3"/>
        </w:rPr>
        <w:t xml:space="preserve"> </w:t>
      </w:r>
      <w:r w:rsidR="00893AB3">
        <w:rPr>
          <w:spacing w:val="-2"/>
        </w:rPr>
        <w:t>GTCS</w:t>
      </w:r>
      <w:r>
        <w:rPr>
          <w:spacing w:val="-3"/>
        </w:rPr>
        <w:t xml:space="preserve"> </w:t>
      </w:r>
      <w:r w:rsidR="00893AB3">
        <w:rPr>
          <w:spacing w:val="-2"/>
        </w:rPr>
        <w:t>shall be</w:t>
      </w:r>
      <w:r w:rsidR="00893AB3">
        <w:rPr>
          <w:spacing w:val="-3"/>
        </w:rPr>
        <w:t xml:space="preserve"> </w:t>
      </w:r>
      <w:r>
        <w:rPr>
          <w:spacing w:val="-2"/>
        </w:rPr>
        <w:t xml:space="preserve">governed </w:t>
      </w:r>
      <w:r>
        <w:rPr>
          <w:spacing w:val="-1"/>
        </w:rPr>
        <w:t>by</w:t>
      </w:r>
      <w:r w:rsidR="00893AB3">
        <w:rPr>
          <w:spacing w:val="-1"/>
        </w:rPr>
        <w:t>,</w:t>
      </w:r>
      <w:r w:rsidR="00893AB3" w:rsidRPr="00893AB3">
        <w:rPr>
          <w:bCs/>
        </w:rPr>
        <w:t xml:space="preserve"> </w:t>
      </w:r>
      <w:r w:rsidR="00893AB3" w:rsidRPr="00893AB3">
        <w:rPr>
          <w:bCs/>
          <w:spacing w:val="-1"/>
        </w:rPr>
        <w:t>construed and enforced in accordance with the laws of the state of</w:t>
      </w:r>
      <w:r w:rsidR="00893AB3">
        <w:rPr>
          <w:spacing w:val="-3"/>
        </w:rPr>
        <w:t xml:space="preserve"> </w:t>
      </w:r>
      <w:r w:rsidR="0020555D">
        <w:rPr>
          <w:spacing w:val="-1"/>
        </w:rPr>
        <w:t>New York</w:t>
      </w:r>
      <w:r w:rsidR="00893AB3">
        <w:rPr>
          <w:spacing w:val="-1"/>
        </w:rPr>
        <w:t>, without regard to its conflict of</w:t>
      </w:r>
      <w:r>
        <w:rPr>
          <w:spacing w:val="-4"/>
        </w:rPr>
        <w:t xml:space="preserve"> </w:t>
      </w:r>
      <w:r>
        <w:rPr>
          <w:spacing w:val="-5"/>
        </w:rPr>
        <w:t>la</w:t>
      </w:r>
      <w:r>
        <w:rPr>
          <w:spacing w:val="-6"/>
        </w:rPr>
        <w:t>w</w:t>
      </w:r>
      <w:r w:rsidR="00893AB3">
        <w:rPr>
          <w:spacing w:val="-6"/>
        </w:rPr>
        <w:t>s rules</w:t>
      </w:r>
      <w:r>
        <w:rPr>
          <w:spacing w:val="-5"/>
        </w:rPr>
        <w:t>.</w:t>
      </w:r>
    </w:p>
    <w:p w14:paraId="42D82C06" w14:textId="77777777" w:rsidR="00EB5F3F" w:rsidRDefault="00EB5F3F">
      <w:pPr>
        <w:pStyle w:val="BodyText"/>
        <w:kinsoku w:val="0"/>
        <w:overflowPunct w:val="0"/>
        <w:spacing w:before="0"/>
        <w:ind w:left="0"/>
      </w:pPr>
    </w:p>
    <w:p w14:paraId="7A1DBB91" w14:textId="77777777" w:rsidR="00EB5F3F" w:rsidRDefault="00EB5F3F">
      <w:pPr>
        <w:pStyle w:val="Heading1"/>
        <w:numPr>
          <w:ilvl w:val="0"/>
          <w:numId w:val="1"/>
        </w:numPr>
        <w:tabs>
          <w:tab w:val="left" w:pos="398"/>
        </w:tabs>
        <w:kinsoku w:val="0"/>
        <w:overflowPunct w:val="0"/>
        <w:spacing w:before="51"/>
        <w:ind w:left="397" w:hanging="243"/>
        <w:rPr>
          <w:b w:val="0"/>
          <w:bCs w:val="0"/>
        </w:rPr>
      </w:pPr>
      <w:r>
        <w:rPr>
          <w:u w:val="single"/>
        </w:rPr>
        <w:t>–</w:t>
      </w:r>
      <w:r>
        <w:rPr>
          <w:spacing w:val="-9"/>
          <w:u w:val="single"/>
        </w:rPr>
        <w:t xml:space="preserve"> </w:t>
      </w:r>
      <w:r>
        <w:rPr>
          <w:spacing w:val="-1"/>
          <w:u w:val="single"/>
        </w:rPr>
        <w:t>COMPETENT</w:t>
      </w:r>
      <w:r>
        <w:rPr>
          <w:spacing w:val="-8"/>
          <w:u w:val="single"/>
        </w:rPr>
        <w:t xml:space="preserve"> </w:t>
      </w:r>
      <w:r>
        <w:rPr>
          <w:spacing w:val="-1"/>
          <w:u w:val="single"/>
        </w:rPr>
        <w:t>JURISDICTION</w:t>
      </w:r>
    </w:p>
    <w:p w14:paraId="61B19E43" w14:textId="446AD187" w:rsidR="00EB5F3F" w:rsidRDefault="00A03438">
      <w:pPr>
        <w:pStyle w:val="BodyText"/>
        <w:kinsoku w:val="0"/>
        <w:overflowPunct w:val="0"/>
        <w:spacing w:before="183" w:line="258" w:lineRule="auto"/>
        <w:ind w:right="54"/>
        <w:rPr>
          <w:spacing w:val="-1"/>
        </w:rPr>
      </w:pPr>
      <w:bookmarkStart w:id="1" w:name="_Hlk55999468"/>
      <w:r w:rsidRPr="00A03438">
        <w:rPr>
          <w:spacing w:val="-2"/>
        </w:rPr>
        <w:t>If no amicable solution is found, a</w:t>
      </w:r>
      <w:r w:rsidR="00EB5F3F" w:rsidRPr="00A03438">
        <w:rPr>
          <w:spacing w:val="-2"/>
        </w:rPr>
        <w:t xml:space="preserve">ny </w:t>
      </w:r>
      <w:r w:rsidR="00EB5F3F">
        <w:rPr>
          <w:spacing w:val="-2"/>
        </w:rPr>
        <w:t>dispute</w:t>
      </w:r>
      <w:r w:rsidR="00EB5F3F" w:rsidRPr="00A03438">
        <w:rPr>
          <w:spacing w:val="-2"/>
        </w:rPr>
        <w:t xml:space="preserve"> </w:t>
      </w:r>
      <w:r w:rsidR="00893AB3">
        <w:rPr>
          <w:spacing w:val="-2"/>
        </w:rPr>
        <w:t xml:space="preserve">arising between the Buyer and </w:t>
      </w:r>
      <w:r w:rsidR="00D82FBD">
        <w:rPr>
          <w:spacing w:val="-2"/>
        </w:rPr>
        <w:t>LP4Y</w:t>
      </w:r>
      <w:r w:rsidR="00893AB3">
        <w:rPr>
          <w:spacing w:val="-2"/>
        </w:rPr>
        <w:t xml:space="preserve"> </w:t>
      </w:r>
      <w:r w:rsidR="00EB5F3F" w:rsidRPr="00A03438">
        <w:rPr>
          <w:spacing w:val="-2"/>
        </w:rPr>
        <w:t xml:space="preserve">concerning the </w:t>
      </w:r>
      <w:r w:rsidR="00893AB3">
        <w:rPr>
          <w:spacing w:val="-2"/>
        </w:rPr>
        <w:t xml:space="preserve">sale of Artworks or </w:t>
      </w:r>
      <w:r w:rsidR="00EB5F3F" w:rsidRPr="00A03438">
        <w:rPr>
          <w:spacing w:val="-2"/>
        </w:rPr>
        <w:t xml:space="preserve">these </w:t>
      </w:r>
      <w:r w:rsidR="00893AB3">
        <w:rPr>
          <w:spacing w:val="-2"/>
        </w:rPr>
        <w:t>GTCS</w:t>
      </w:r>
      <w:r w:rsidR="00EB5F3F">
        <w:rPr>
          <w:spacing w:val="-2"/>
        </w:rPr>
        <w:t xml:space="preserve"> </w:t>
      </w:r>
      <w:r w:rsidR="00EB5F3F" w:rsidRPr="00A03438">
        <w:rPr>
          <w:spacing w:val="-2"/>
        </w:rPr>
        <w:t>shall</w:t>
      </w:r>
      <w:r w:rsidR="00EB5F3F">
        <w:rPr>
          <w:spacing w:val="-2"/>
        </w:rPr>
        <w:t xml:space="preserve"> </w:t>
      </w:r>
      <w:r w:rsidR="00EB5F3F">
        <w:rPr>
          <w:spacing w:val="-1"/>
        </w:rPr>
        <w:t>be</w:t>
      </w:r>
      <w:r w:rsidR="00EB5F3F">
        <w:rPr>
          <w:spacing w:val="-2"/>
        </w:rPr>
        <w:t xml:space="preserve"> brought</w:t>
      </w:r>
      <w:r w:rsidR="00EB5F3F">
        <w:rPr>
          <w:spacing w:val="-1"/>
        </w:rPr>
        <w:t xml:space="preserve"> </w:t>
      </w:r>
      <w:r w:rsidR="00486F50" w:rsidRPr="00486F50">
        <w:rPr>
          <w:spacing w:val="-3"/>
        </w:rPr>
        <w:t>only in the state or federal courts located in New York county, New York, USA</w:t>
      </w:r>
      <w:bookmarkEnd w:id="1"/>
      <w:r w:rsidR="00EB5F3F">
        <w:rPr>
          <w:spacing w:val="-1"/>
        </w:rPr>
        <w:t>.</w:t>
      </w:r>
      <w:bookmarkEnd w:id="0"/>
    </w:p>
    <w:p w14:paraId="76116274" w14:textId="77777777" w:rsidR="00486F50" w:rsidRDefault="00486F50">
      <w:pPr>
        <w:pStyle w:val="BodyText"/>
        <w:kinsoku w:val="0"/>
        <w:overflowPunct w:val="0"/>
        <w:spacing w:before="183" w:line="258" w:lineRule="auto"/>
        <w:ind w:right="54"/>
      </w:pPr>
    </w:p>
    <w:p w14:paraId="13FAEE7C" w14:textId="77777777" w:rsidR="00486F50" w:rsidRDefault="00486F50">
      <w:pPr>
        <w:pStyle w:val="BodyText"/>
        <w:kinsoku w:val="0"/>
        <w:overflowPunct w:val="0"/>
        <w:spacing w:before="183" w:line="258" w:lineRule="auto"/>
        <w:ind w:right="54"/>
      </w:pPr>
      <w:r>
        <w:t xml:space="preserve">Last updated: </w:t>
      </w:r>
      <w:r w:rsidRPr="00486F50">
        <w:rPr>
          <w:highlight w:val="yellow"/>
        </w:rPr>
        <w:t>November 11, 2020</w:t>
      </w:r>
    </w:p>
    <w:sectPr w:rsidR="00486F50">
      <w:footerReference w:type="default" r:id="rId10"/>
      <w:pgSz w:w="11900" w:h="16840"/>
      <w:pgMar w:top="1380" w:right="1300" w:bottom="1180" w:left="1320" w:header="0" w:footer="9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86F6" w14:textId="77777777" w:rsidR="00515FDB" w:rsidRDefault="00515FDB">
      <w:r>
        <w:separator/>
      </w:r>
    </w:p>
  </w:endnote>
  <w:endnote w:type="continuationSeparator" w:id="0">
    <w:p w14:paraId="654A4438" w14:textId="77777777" w:rsidR="00515FDB" w:rsidRDefault="0051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2E81" w14:textId="38907931" w:rsidR="00EB5F3F" w:rsidRDefault="00745D7D">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665AE57" wp14:editId="7C71E5F9">
              <wp:simplePos x="0" y="0"/>
              <wp:positionH relativeFrom="page">
                <wp:posOffset>6565900</wp:posOffset>
              </wp:positionH>
              <wp:positionV relativeFrom="page">
                <wp:posOffset>9919335</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98F5" w14:textId="77777777" w:rsidR="00EB5F3F" w:rsidRDefault="00EB5F3F">
                          <w:pPr>
                            <w:pStyle w:val="BodyText"/>
                            <w:kinsoku w:val="0"/>
                            <w:overflowPunct w:val="0"/>
                            <w:spacing w:before="0" w:line="244"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FB21CD">
                            <w:rPr>
                              <w:noProof/>
                              <w:sz w:val="22"/>
                              <w:szCs w:val="22"/>
                            </w:rPr>
                            <w:t>2</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5AE57" id="_x0000_t202" coordsize="21600,21600" o:spt="202" path="m,l,21600r21600,l21600,xe">
              <v:stroke joinstyle="miter"/>
              <v:path gradientshapeok="t" o:connecttype="rect"/>
            </v:shapetype>
            <v:shape id="Text Box 1" o:spid="_x0000_s1026" type="#_x0000_t202" style="position:absolute;margin-left:517pt;margin-top:781.0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" o:allowincell="f" filled="f" stroked="f">
              <v:textbox inset="0,0,0,0">
                <w:txbxContent>
                  <w:p w14:paraId="380698F5" w14:textId="77777777" w:rsidR="00EB5F3F" w:rsidRDefault="00EB5F3F">
                    <w:pPr>
                      <w:pStyle w:val="BodyText"/>
                      <w:kinsoku w:val="0"/>
                      <w:overflowPunct w:val="0"/>
                      <w:spacing w:before="0" w:line="244"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FB21CD">
                      <w:rPr>
                        <w:noProof/>
                        <w:sz w:val="22"/>
                        <w:szCs w:val="22"/>
                      </w:rPr>
                      <w:t>2</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5806" w14:textId="77777777" w:rsidR="00515FDB" w:rsidRDefault="00515FDB">
      <w:r>
        <w:separator/>
      </w:r>
    </w:p>
  </w:footnote>
  <w:footnote w:type="continuationSeparator" w:id="0">
    <w:p w14:paraId="5253F554" w14:textId="77777777" w:rsidR="00515FDB" w:rsidRDefault="0051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75" w:hanging="176"/>
      </w:pPr>
      <w:rPr>
        <w:rFonts w:ascii="Calibri" w:hAnsi="Calibri" w:cs="Calibri"/>
        <w:b w:val="0"/>
        <w:bCs w:val="0"/>
        <w:w w:val="99"/>
        <w:sz w:val="24"/>
        <w:szCs w:val="24"/>
      </w:rPr>
    </w:lvl>
    <w:lvl w:ilvl="1">
      <w:numFmt w:val="bullet"/>
      <w:lvlText w:val="•"/>
      <w:lvlJc w:val="left"/>
      <w:pPr>
        <w:ind w:left="1176" w:hanging="176"/>
      </w:pPr>
    </w:lvl>
    <w:lvl w:ilvl="2">
      <w:numFmt w:val="bullet"/>
      <w:lvlText w:val="•"/>
      <w:lvlJc w:val="left"/>
      <w:pPr>
        <w:ind w:left="2076" w:hanging="176"/>
      </w:pPr>
    </w:lvl>
    <w:lvl w:ilvl="3">
      <w:numFmt w:val="bullet"/>
      <w:lvlText w:val="•"/>
      <w:lvlJc w:val="left"/>
      <w:pPr>
        <w:ind w:left="2976" w:hanging="176"/>
      </w:pPr>
    </w:lvl>
    <w:lvl w:ilvl="4">
      <w:numFmt w:val="bullet"/>
      <w:lvlText w:val="•"/>
      <w:lvlJc w:val="left"/>
      <w:pPr>
        <w:ind w:left="3877" w:hanging="176"/>
      </w:pPr>
    </w:lvl>
    <w:lvl w:ilvl="5">
      <w:numFmt w:val="bullet"/>
      <w:lvlText w:val="•"/>
      <w:lvlJc w:val="left"/>
      <w:pPr>
        <w:ind w:left="4777" w:hanging="176"/>
      </w:pPr>
    </w:lvl>
    <w:lvl w:ilvl="6">
      <w:numFmt w:val="bullet"/>
      <w:lvlText w:val="•"/>
      <w:lvlJc w:val="left"/>
      <w:pPr>
        <w:ind w:left="5678" w:hanging="176"/>
      </w:pPr>
    </w:lvl>
    <w:lvl w:ilvl="7">
      <w:numFmt w:val="bullet"/>
      <w:lvlText w:val="•"/>
      <w:lvlJc w:val="left"/>
      <w:pPr>
        <w:ind w:left="6578" w:hanging="176"/>
      </w:pPr>
    </w:lvl>
    <w:lvl w:ilvl="8">
      <w:numFmt w:val="bullet"/>
      <w:lvlText w:val="•"/>
      <w:lvlJc w:val="left"/>
      <w:pPr>
        <w:ind w:left="7479" w:hanging="176"/>
      </w:pPr>
    </w:lvl>
  </w:abstractNum>
  <w:abstractNum w:abstractNumId="1" w15:restartNumberingAfterBreak="0">
    <w:nsid w:val="00000403"/>
    <w:multiLevelType w:val="multilevel"/>
    <w:tmpl w:val="00000886"/>
    <w:lvl w:ilvl="0">
      <w:start w:val="1"/>
      <w:numFmt w:val="decimal"/>
      <w:lvlText w:val="%1"/>
      <w:lvlJc w:val="left"/>
      <w:pPr>
        <w:ind w:left="221" w:hanging="122"/>
      </w:pPr>
      <w:rPr>
        <w:rFonts w:cs="Times New Roman"/>
        <w:u w:val="single"/>
      </w:rPr>
    </w:lvl>
    <w:lvl w:ilvl="1">
      <w:numFmt w:val="bullet"/>
      <w:lvlText w:val="•"/>
      <w:lvlJc w:val="left"/>
      <w:pPr>
        <w:ind w:left="-4485" w:hanging="122"/>
      </w:pPr>
    </w:lvl>
    <w:lvl w:ilvl="2">
      <w:numFmt w:val="bullet"/>
      <w:lvlText w:val="•"/>
      <w:lvlJc w:val="left"/>
      <w:pPr>
        <w:ind w:left="-3585" w:hanging="122"/>
      </w:pPr>
    </w:lvl>
    <w:lvl w:ilvl="3">
      <w:numFmt w:val="bullet"/>
      <w:lvlText w:val="•"/>
      <w:lvlJc w:val="left"/>
      <w:pPr>
        <w:ind w:left="-2685" w:hanging="122"/>
      </w:pPr>
    </w:lvl>
    <w:lvl w:ilvl="4">
      <w:numFmt w:val="bullet"/>
      <w:lvlText w:val="•"/>
      <w:lvlJc w:val="left"/>
      <w:pPr>
        <w:ind w:left="-1784" w:hanging="122"/>
      </w:pPr>
    </w:lvl>
    <w:lvl w:ilvl="5">
      <w:numFmt w:val="bullet"/>
      <w:lvlText w:val="•"/>
      <w:lvlJc w:val="left"/>
      <w:pPr>
        <w:ind w:left="-884" w:hanging="122"/>
      </w:pPr>
    </w:lvl>
    <w:lvl w:ilvl="6">
      <w:numFmt w:val="bullet"/>
      <w:lvlText w:val="•"/>
      <w:lvlJc w:val="left"/>
      <w:pPr>
        <w:ind w:left="17" w:hanging="122"/>
      </w:pPr>
    </w:lvl>
    <w:lvl w:ilvl="7">
      <w:numFmt w:val="bullet"/>
      <w:lvlText w:val="•"/>
      <w:lvlJc w:val="left"/>
      <w:pPr>
        <w:ind w:left="917" w:hanging="122"/>
      </w:pPr>
    </w:lvl>
    <w:lvl w:ilvl="8">
      <w:numFmt w:val="bullet"/>
      <w:lvlText w:val="•"/>
      <w:lvlJc w:val="left"/>
      <w:pPr>
        <w:ind w:left="1818" w:hanging="122"/>
      </w:pPr>
    </w:lvl>
  </w:abstractNum>
  <w:abstractNum w:abstractNumId="2" w15:restartNumberingAfterBreak="0">
    <w:nsid w:val="68EB5052"/>
    <w:multiLevelType w:val="multilevel"/>
    <w:tmpl w:val="62DAC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D"/>
    <w:rsid w:val="001C3234"/>
    <w:rsid w:val="0020555D"/>
    <w:rsid w:val="002A174A"/>
    <w:rsid w:val="0030254F"/>
    <w:rsid w:val="003275DD"/>
    <w:rsid w:val="0039320B"/>
    <w:rsid w:val="00415C8A"/>
    <w:rsid w:val="00464339"/>
    <w:rsid w:val="00486F50"/>
    <w:rsid w:val="004934BD"/>
    <w:rsid w:val="004E65F7"/>
    <w:rsid w:val="00515FDB"/>
    <w:rsid w:val="00745D7D"/>
    <w:rsid w:val="007575EF"/>
    <w:rsid w:val="00771831"/>
    <w:rsid w:val="007E3DFF"/>
    <w:rsid w:val="007F39ED"/>
    <w:rsid w:val="00846501"/>
    <w:rsid w:val="00885A6D"/>
    <w:rsid w:val="00893AB3"/>
    <w:rsid w:val="00913EFB"/>
    <w:rsid w:val="00A03438"/>
    <w:rsid w:val="00A37BE1"/>
    <w:rsid w:val="00CC6517"/>
    <w:rsid w:val="00D82FBD"/>
    <w:rsid w:val="00E711E5"/>
    <w:rsid w:val="00EB5F3F"/>
    <w:rsid w:val="00FB21CD"/>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7DC80"/>
  <w14:defaultImageDpi w14:val="0"/>
  <w15:docId w15:val="{49D70070-70F9-43D2-8AFD-8EC9D5E6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21" w:hanging="121"/>
      <w:outlineLvl w:val="0"/>
    </w:pPr>
    <w:rPr>
      <w:rFonts w:ascii="Calibri" w:hAnsi="Calibri" w:cs="Calibri"/>
      <w:b/>
      <w:bCs/>
    </w:rPr>
  </w:style>
  <w:style w:type="paragraph" w:styleId="Heading2">
    <w:name w:val="heading 2"/>
    <w:basedOn w:val="Normal"/>
    <w:next w:val="Normal"/>
    <w:link w:val="Heading2Char"/>
    <w:uiPriority w:val="9"/>
    <w:semiHidden/>
    <w:unhideWhenUsed/>
    <w:qFormat/>
    <w:rsid w:val="00486F5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486F5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486F50"/>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locked/>
    <w:rsid w:val="00486F50"/>
    <w:rPr>
      <w:rFonts w:cs="Times New Roman"/>
      <w:b/>
      <w:bCs/>
      <w:sz w:val="28"/>
      <w:szCs w:val="28"/>
    </w:rPr>
  </w:style>
  <w:style w:type="paragraph" w:styleId="BodyText">
    <w:name w:val="Body Text"/>
    <w:basedOn w:val="Normal"/>
    <w:link w:val="BodyTextChar"/>
    <w:uiPriority w:val="1"/>
    <w:qFormat/>
    <w:pPr>
      <w:spacing w:before="160"/>
      <w:ind w:left="100"/>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771831"/>
    <w:rPr>
      <w:rFonts w:cs="Times New Roman"/>
      <w:color w:val="0563C1"/>
      <w:u w:val="single"/>
    </w:rPr>
  </w:style>
  <w:style w:type="character" w:styleId="UnresolvedMention">
    <w:name w:val="Unresolved Mention"/>
    <w:uiPriority w:val="99"/>
    <w:semiHidden/>
    <w:unhideWhenUsed/>
    <w:rsid w:val="00771831"/>
    <w:rPr>
      <w:rFonts w:cs="Times New Roman"/>
      <w:color w:val="605E5C"/>
      <w:shd w:val="clear" w:color="auto" w:fill="E1DFDD"/>
    </w:rPr>
  </w:style>
  <w:style w:type="character" w:styleId="CommentReference">
    <w:name w:val="annotation reference"/>
    <w:uiPriority w:val="99"/>
    <w:semiHidden/>
    <w:unhideWhenUsed/>
    <w:rsid w:val="003275DD"/>
    <w:rPr>
      <w:rFonts w:cs="Times New Roman"/>
      <w:sz w:val="16"/>
      <w:szCs w:val="16"/>
    </w:rPr>
  </w:style>
  <w:style w:type="paragraph" w:styleId="CommentText">
    <w:name w:val="annotation text"/>
    <w:basedOn w:val="Normal"/>
    <w:link w:val="CommentTextChar"/>
    <w:uiPriority w:val="99"/>
    <w:semiHidden/>
    <w:unhideWhenUsed/>
    <w:rsid w:val="003275DD"/>
    <w:rPr>
      <w:sz w:val="20"/>
      <w:szCs w:val="20"/>
    </w:rPr>
  </w:style>
  <w:style w:type="character" w:customStyle="1" w:styleId="CommentTextChar">
    <w:name w:val="Comment Text Char"/>
    <w:link w:val="CommentText"/>
    <w:uiPriority w:val="99"/>
    <w:semiHidden/>
    <w:locked/>
    <w:rsid w:val="003275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5DD"/>
    <w:rPr>
      <w:b/>
      <w:bCs/>
    </w:rPr>
  </w:style>
  <w:style w:type="character" w:customStyle="1" w:styleId="CommentSubjectChar">
    <w:name w:val="Comment Subject Char"/>
    <w:link w:val="CommentSubject"/>
    <w:uiPriority w:val="99"/>
    <w:semiHidden/>
    <w:locked/>
    <w:rsid w:val="003275D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75DD"/>
    <w:rPr>
      <w:rFonts w:ascii="Segoe UI" w:hAnsi="Segoe UI" w:cs="Segoe UI"/>
      <w:sz w:val="18"/>
      <w:szCs w:val="18"/>
    </w:rPr>
  </w:style>
  <w:style w:type="character" w:customStyle="1" w:styleId="BalloonTextChar">
    <w:name w:val="Balloon Text Char"/>
    <w:link w:val="BalloonText"/>
    <w:uiPriority w:val="99"/>
    <w:semiHidden/>
    <w:locked/>
    <w:rsid w:val="00327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04164">
      <w:marLeft w:val="0"/>
      <w:marRight w:val="0"/>
      <w:marTop w:val="0"/>
      <w:marBottom w:val="0"/>
      <w:divBdr>
        <w:top w:val="none" w:sz="0" w:space="0" w:color="auto"/>
        <w:left w:val="none" w:sz="0" w:space="0" w:color="auto"/>
        <w:bottom w:val="none" w:sz="0" w:space="0" w:color="auto"/>
        <w:right w:val="none" w:sz="0" w:space="0" w:color="auto"/>
      </w:divBdr>
      <w:divsChild>
        <w:div w:id="1652904165">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84709EB8370468C92515856F6154F" ma:contentTypeVersion="14" ma:contentTypeDescription="Create a new document." ma:contentTypeScope="" ma:versionID="efa00711ffb8dcdd99d8dd62a3222750">
  <xsd:schema xmlns:xsd="http://www.w3.org/2001/XMLSchema" xmlns:xs="http://www.w3.org/2001/XMLSchema" xmlns:p="http://schemas.microsoft.com/office/2006/metadata/properties" xmlns:ns1="http://schemas.microsoft.com/sharepoint/v3" xmlns:ns3="36482cbb-a5f4-4917-b01d-512ba063034a" xmlns:ns4="4e8789a7-d244-4827-b6bd-b69aebcc6d6d" targetNamespace="http://schemas.microsoft.com/office/2006/metadata/properties" ma:root="true" ma:fieldsID="5cbce4ae7c1aa45cf88f1fac629ec81c" ns1:_="" ns3:_="" ns4:_="">
    <xsd:import namespace="http://schemas.microsoft.com/sharepoint/v3"/>
    <xsd:import namespace="36482cbb-a5f4-4917-b01d-512ba063034a"/>
    <xsd:import namespace="4e8789a7-d244-4827-b6bd-b69aebcc6d6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82cbb-a5f4-4917-b01d-512ba0630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789a7-d244-4827-b6bd-b69aebcc6d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1AFB2-2254-46AA-AA79-648F5EA95B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4131C4-0E1F-4D20-BC87-D536B1364821}">
  <ds:schemaRefs>
    <ds:schemaRef ds:uri="http://schemas.microsoft.com/sharepoint/v3/contenttype/forms"/>
  </ds:schemaRefs>
</ds:datastoreItem>
</file>

<file path=customXml/itemProps3.xml><?xml version="1.0" encoding="utf-8"?>
<ds:datastoreItem xmlns:ds="http://schemas.openxmlformats.org/officeDocument/2006/customXml" ds:itemID="{6AF63184-D16E-490B-B753-BF340AA7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82cbb-a5f4-4917-b01d-512ba063034a"/>
    <ds:schemaRef ds:uri="4e8789a7-d244-4827-b6bd-b69aebcc6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PURPOSE AND ENFORCEABILITY OF THE GTCS</vt:lpstr>
      <vt:lpstr>– ORDER</vt:lpstr>
      <vt:lpstr>– SALES PRICES AND TERMS OF PAYMENT</vt:lpstr>
      <vt:lpstr>- DELIVERY OF THE ARTWORKS</vt:lpstr>
      <vt:lpstr>– FORCE MAJEURE</vt:lpstr>
      <vt:lpstr>- INTELLECTUAL PROPERTY</vt:lpstr>
      <vt:lpstr>– Confidentiality</vt:lpstr>
      <vt:lpstr>Each Buyer and LP4Y acknowledges that by reason of its relationship to the other</vt:lpstr>
      <vt:lpstr>– APPLICABLE LAW</vt:lpstr>
      <vt:lpstr>– COMPETENT JURISDICTION</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LAOUAFI</dc:creator>
  <cp:keywords/>
  <dc:description/>
  <cp:lastModifiedBy>sophie ribadeau</cp:lastModifiedBy>
  <cp:revision>4</cp:revision>
  <dcterms:created xsi:type="dcterms:W3CDTF">2020-11-20T20:13:00Z</dcterms:created>
  <dcterms:modified xsi:type="dcterms:W3CDTF">2020-11-21T22:10:00Z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0x010100D3E84709EB8370468C92515856F6154F</vt:lpwstr>
  </property>
</Properties>
</file>